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F0190" w14:textId="77777777" w:rsidR="0005200E" w:rsidRDefault="0005200E" w:rsidP="0005200E"/>
    <w:p w14:paraId="6C5BE3A7" w14:textId="77777777" w:rsidR="0005200E" w:rsidRDefault="0005200E" w:rsidP="0005200E"/>
    <w:p w14:paraId="1C395EB4" w14:textId="77777777" w:rsidR="0005200E" w:rsidRDefault="0005200E" w:rsidP="0005200E"/>
    <w:p w14:paraId="5FF2DB8E" w14:textId="77777777" w:rsidR="0005200E" w:rsidRDefault="0005200E" w:rsidP="0005200E"/>
    <w:p w14:paraId="02DDD153" w14:textId="77777777" w:rsidR="0005200E" w:rsidRDefault="0005200E" w:rsidP="0005200E"/>
    <w:p w14:paraId="12B3FE80" w14:textId="77777777" w:rsidR="0005200E" w:rsidRDefault="0005200E" w:rsidP="0005200E"/>
    <w:p w14:paraId="1E372176" w14:textId="77777777" w:rsidR="0005200E" w:rsidRDefault="0005200E" w:rsidP="0005200E"/>
    <w:p w14:paraId="440B75BF" w14:textId="77777777" w:rsidR="0005200E" w:rsidRDefault="0005200E" w:rsidP="0005200E"/>
    <w:p w14:paraId="06B0FDFA" w14:textId="77777777" w:rsidR="0005200E" w:rsidRDefault="0005200E" w:rsidP="0005200E"/>
    <w:p w14:paraId="4F0C0E46" w14:textId="0CE274AB" w:rsidR="0005200E" w:rsidRDefault="0005200E" w:rsidP="0005200E"/>
    <w:p w14:paraId="1C8C84F3" w14:textId="77777777" w:rsidR="0005200E" w:rsidRDefault="0005200E" w:rsidP="0005200E"/>
    <w:p w14:paraId="55D518DF" w14:textId="1C49C834" w:rsidR="0005200E" w:rsidRDefault="00802B89" w:rsidP="0005200E">
      <w:pPr>
        <w:ind w:left="6480"/>
        <w:rPr>
          <w:color w:val="2F5496" w:themeColor="accent1" w:themeShade="BF"/>
        </w:rPr>
      </w:pPr>
      <w:r>
        <w:rPr>
          <w:noProof/>
        </w:rPr>
        <mc:AlternateContent>
          <mc:Choice Requires="wps">
            <w:drawing>
              <wp:anchor distT="0" distB="0" distL="114300" distR="114300" simplePos="0" relativeHeight="251658241" behindDoc="0" locked="0" layoutInCell="1" hidden="0" allowOverlap="1" wp14:anchorId="2990A6B1" wp14:editId="62C31FE4">
                <wp:simplePos x="0" y="0"/>
                <wp:positionH relativeFrom="margin">
                  <wp:align>center</wp:align>
                </wp:positionH>
                <wp:positionV relativeFrom="paragraph">
                  <wp:posOffset>6350</wp:posOffset>
                </wp:positionV>
                <wp:extent cx="3423285" cy="1365885"/>
                <wp:effectExtent l="0" t="0" r="0" b="5715"/>
                <wp:wrapNone/>
                <wp:docPr id="544047106" name="Rectangle 544047106"/>
                <wp:cNvGraphicFramePr/>
                <a:graphic xmlns:a="http://schemas.openxmlformats.org/drawingml/2006/main">
                  <a:graphicData uri="http://schemas.microsoft.com/office/word/2010/wordprocessingShape">
                    <wps:wsp>
                      <wps:cNvSpPr/>
                      <wps:spPr>
                        <a:xfrm>
                          <a:off x="0" y="0"/>
                          <a:ext cx="3423285" cy="1365885"/>
                        </a:xfrm>
                        <a:prstGeom prst="rect">
                          <a:avLst/>
                        </a:prstGeom>
                        <a:noFill/>
                        <a:ln>
                          <a:noFill/>
                        </a:ln>
                      </wps:spPr>
                      <wps:txbx>
                        <w:txbxContent>
                          <w:p w14:paraId="55B5B646" w14:textId="77777777" w:rsidR="003C531F" w:rsidRPr="00F17B2B" w:rsidRDefault="003C531F" w:rsidP="003C531F">
                            <w:pPr>
                              <w:spacing w:line="277" w:lineRule="auto"/>
                              <w:jc w:val="center"/>
                              <w:textDirection w:val="btLr"/>
                              <w:rPr>
                                <w:sz w:val="60"/>
                                <w:szCs w:val="60"/>
                              </w:rPr>
                            </w:pPr>
                            <w:r w:rsidRPr="00F17B2B">
                              <w:rPr>
                                <w:b/>
                                <w:color w:val="2F5496"/>
                                <w:sz w:val="60"/>
                                <w:szCs w:val="60"/>
                              </w:rPr>
                              <w:t>Health and Safety Policy</w:t>
                            </w:r>
                          </w:p>
                        </w:txbxContent>
                      </wps:txbx>
                      <wps:bodyPr spcFirstLastPara="1" wrap="square" lIns="91425" tIns="45700" rIns="91425" bIns="45700" anchor="ctr" anchorCtr="0">
                        <a:noAutofit/>
                      </wps:bodyPr>
                    </wps:wsp>
                  </a:graphicData>
                </a:graphic>
              </wp:anchor>
            </w:drawing>
          </mc:Choice>
          <mc:Fallback>
            <w:pict>
              <v:rect w14:anchorId="2990A6B1" id="Rectangle 544047106" o:spid="_x0000_s1026" style="position:absolute;left:0;text-align:left;margin-left:0;margin-top:.5pt;width:269.55pt;height:107.55pt;z-index:251658241;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" filled="f" stroked="f">
                <v:textbox inset="2.53958mm,1.2694mm,2.53958mm,1.2694mm">
                  <w:txbxContent>
                    <w:p w14:paraId="55B5B646" w14:textId="77777777" w:rsidR="003C531F" w:rsidRPr="00F17B2B" w:rsidRDefault="003C531F" w:rsidP="003C531F">
                      <w:pPr>
                        <w:spacing w:line="277" w:lineRule="auto"/>
                        <w:jc w:val="center"/>
                        <w:textDirection w:val="btLr"/>
                        <w:rPr>
                          <w:sz w:val="60"/>
                          <w:szCs w:val="60"/>
                        </w:rPr>
                      </w:pPr>
                      <w:r w:rsidRPr="00F17B2B">
                        <w:rPr>
                          <w:b/>
                          <w:color w:val="2F5496"/>
                          <w:sz w:val="60"/>
                          <w:szCs w:val="60"/>
                        </w:rPr>
                        <w:t>Health and Safety Policy</w:t>
                      </w:r>
                    </w:p>
                  </w:txbxContent>
                </v:textbox>
                <w10:wrap anchorx="margin"/>
              </v:rect>
            </w:pict>
          </mc:Fallback>
        </mc:AlternateContent>
      </w:r>
      <w:r w:rsidR="0005200E">
        <w:rPr>
          <w:color w:val="2F5496" w:themeColor="accent1" w:themeShade="BF"/>
        </w:rPr>
        <w:t xml:space="preserve">   </w:t>
      </w:r>
    </w:p>
    <w:p w14:paraId="6B27FE7F" w14:textId="77777777" w:rsidR="0005200E" w:rsidRDefault="0005200E" w:rsidP="0005200E">
      <w:pPr>
        <w:ind w:left="6480"/>
        <w:rPr>
          <w:color w:val="2F5496" w:themeColor="accent1" w:themeShade="BF"/>
        </w:rPr>
      </w:pPr>
    </w:p>
    <w:p w14:paraId="785B4605" w14:textId="77777777" w:rsidR="0005200E" w:rsidRDefault="0005200E" w:rsidP="0005200E">
      <w:pPr>
        <w:ind w:left="6480"/>
        <w:rPr>
          <w:color w:val="2F5496" w:themeColor="accent1" w:themeShade="BF"/>
        </w:rPr>
      </w:pPr>
    </w:p>
    <w:p w14:paraId="609A1FA1" w14:textId="77777777" w:rsidR="0005200E" w:rsidRDefault="0005200E" w:rsidP="0005200E">
      <w:pPr>
        <w:ind w:left="6480"/>
        <w:rPr>
          <w:color w:val="2F5496" w:themeColor="accent1" w:themeShade="BF"/>
        </w:rPr>
      </w:pPr>
    </w:p>
    <w:p w14:paraId="13BC6066" w14:textId="77777777" w:rsidR="0005200E" w:rsidRDefault="0005200E" w:rsidP="0005200E">
      <w:pPr>
        <w:ind w:left="6480"/>
        <w:rPr>
          <w:color w:val="2F5496" w:themeColor="accent1" w:themeShade="BF"/>
        </w:rPr>
      </w:pPr>
    </w:p>
    <w:p w14:paraId="3CCAD4AA" w14:textId="77777777" w:rsidR="0005200E" w:rsidRDefault="0005200E" w:rsidP="0005200E">
      <w:pPr>
        <w:ind w:left="6480"/>
        <w:rPr>
          <w:color w:val="2F5496" w:themeColor="accent1" w:themeShade="BF"/>
        </w:rPr>
      </w:pPr>
    </w:p>
    <w:p w14:paraId="75974ADB" w14:textId="77777777" w:rsidR="003C531F" w:rsidRDefault="003C531F" w:rsidP="0005200E">
      <w:pPr>
        <w:ind w:left="6480"/>
        <w:rPr>
          <w:color w:val="2F5496" w:themeColor="accent1" w:themeShade="BF"/>
        </w:rPr>
      </w:pPr>
    </w:p>
    <w:p w14:paraId="02432883" w14:textId="77777777" w:rsidR="003C531F" w:rsidRDefault="003C531F" w:rsidP="0005200E">
      <w:pPr>
        <w:ind w:left="6480"/>
        <w:rPr>
          <w:color w:val="2F5496" w:themeColor="accent1" w:themeShade="BF"/>
        </w:rPr>
      </w:pPr>
    </w:p>
    <w:p w14:paraId="735BA19E" w14:textId="77777777" w:rsidR="003C531F" w:rsidRDefault="003C531F" w:rsidP="0005200E">
      <w:pPr>
        <w:ind w:left="6480"/>
        <w:rPr>
          <w:color w:val="2F5496" w:themeColor="accent1" w:themeShade="BF"/>
        </w:rPr>
      </w:pPr>
    </w:p>
    <w:p w14:paraId="3FF07355" w14:textId="77777777" w:rsidR="003C531F" w:rsidRDefault="003C531F" w:rsidP="0005200E">
      <w:pPr>
        <w:ind w:left="6480"/>
        <w:rPr>
          <w:color w:val="2F5496" w:themeColor="accent1" w:themeShade="BF"/>
        </w:rPr>
      </w:pPr>
    </w:p>
    <w:p w14:paraId="475A0246" w14:textId="2B42B1D8" w:rsidR="0005200E" w:rsidRDefault="2E746E38" w:rsidP="5F7F3415">
      <w:pPr>
        <w:jc w:val="right"/>
        <w:rPr>
          <w:color w:val="00B050"/>
          <w:sz w:val="24"/>
        </w:rPr>
      </w:pPr>
      <w:r w:rsidRPr="5F7F3415">
        <w:rPr>
          <w:color w:val="2F5496" w:themeColor="accent1" w:themeShade="BF"/>
          <w:sz w:val="24"/>
        </w:rPr>
        <w:t>Owner:</w:t>
      </w:r>
      <w:r w:rsidRPr="5F7F3415">
        <w:rPr>
          <w:color w:val="00B050"/>
          <w:sz w:val="24"/>
        </w:rPr>
        <w:t xml:space="preserve"> </w:t>
      </w:r>
      <w:r w:rsidRPr="5F7F3415">
        <w:rPr>
          <w:b/>
          <w:bCs/>
          <w:i/>
          <w:iCs/>
          <w:color w:val="00B050"/>
          <w:sz w:val="24"/>
        </w:rPr>
        <w:t>[Chief Executive Officer or Director]</w:t>
      </w:r>
    </w:p>
    <w:p w14:paraId="4C82AD23" w14:textId="5E7D2E22" w:rsidR="0005200E" w:rsidRDefault="2E746E38" w:rsidP="5F7F3415">
      <w:pPr>
        <w:jc w:val="right"/>
        <w:rPr>
          <w:color w:val="2F5496" w:themeColor="accent1" w:themeShade="BF"/>
          <w:sz w:val="24"/>
        </w:rPr>
      </w:pPr>
      <w:r w:rsidRPr="5F7F3415">
        <w:rPr>
          <w:color w:val="2F5496" w:themeColor="accent1" w:themeShade="BF"/>
          <w:sz w:val="24"/>
        </w:rPr>
        <w:t xml:space="preserve">Approval: </w:t>
      </w:r>
      <w:r w:rsidRPr="5F7F3415">
        <w:rPr>
          <w:b/>
          <w:bCs/>
          <w:i/>
          <w:iCs/>
          <w:color w:val="00B050"/>
          <w:sz w:val="24"/>
        </w:rPr>
        <w:t>[Board of Trustees or Directors]</w:t>
      </w:r>
    </w:p>
    <w:p w14:paraId="4C38E4F7" w14:textId="77777777" w:rsidR="0005200E" w:rsidRDefault="0005200E" w:rsidP="0005200E">
      <w:pPr>
        <w:ind w:left="6480"/>
        <w:rPr>
          <w:color w:val="2F5496" w:themeColor="accent1" w:themeShade="BF"/>
        </w:rPr>
      </w:pPr>
      <w:r>
        <w:rPr>
          <w:color w:val="2F5496" w:themeColor="accent1" w:themeShade="BF"/>
        </w:rPr>
        <w:t xml:space="preserve">    </w:t>
      </w:r>
    </w:p>
    <w:p w14:paraId="3DB4BBFC" w14:textId="77777777" w:rsidR="0005200E" w:rsidRDefault="0005200E" w:rsidP="0005200E">
      <w:pPr>
        <w:ind w:left="6480"/>
        <w:jc w:val="right"/>
        <w:rPr>
          <w:color w:val="00B050"/>
        </w:rPr>
      </w:pPr>
      <w:r>
        <w:rPr>
          <w:color w:val="2F5496" w:themeColor="accent1" w:themeShade="BF"/>
        </w:rPr>
        <w:t xml:space="preserve">  </w:t>
      </w:r>
      <w:r w:rsidRPr="11AF4ED6">
        <w:rPr>
          <w:color w:val="2F5496" w:themeColor="accent1" w:themeShade="BF"/>
        </w:rPr>
        <w:t xml:space="preserve">Date created: </w:t>
      </w:r>
      <w:r w:rsidRPr="008139FC">
        <w:rPr>
          <w:b/>
          <w:bCs/>
          <w:color w:val="00B050"/>
        </w:rPr>
        <w:t>[</w:t>
      </w:r>
      <w:r w:rsidRPr="008139FC">
        <w:rPr>
          <w:b/>
          <w:bCs/>
          <w:i/>
          <w:iCs/>
          <w:color w:val="00B050"/>
        </w:rPr>
        <w:t>insert date</w:t>
      </w:r>
      <w:r w:rsidRPr="008139FC">
        <w:rPr>
          <w:b/>
          <w:bCs/>
          <w:color w:val="00B050"/>
        </w:rPr>
        <w:t>]</w:t>
      </w:r>
    </w:p>
    <w:p w14:paraId="599C8DBC" w14:textId="77777777" w:rsidR="0005200E" w:rsidRDefault="0005200E" w:rsidP="0005200E">
      <w:pPr>
        <w:jc w:val="right"/>
        <w:rPr>
          <w:color w:val="00B050"/>
        </w:rPr>
      </w:pPr>
      <w:r w:rsidRPr="11AF4ED6">
        <w:rPr>
          <w:color w:val="2F5496" w:themeColor="accent1" w:themeShade="BF"/>
        </w:rPr>
        <w:t xml:space="preserve">Date last approval: </w:t>
      </w:r>
      <w:r w:rsidRPr="008139FC">
        <w:rPr>
          <w:b/>
          <w:bCs/>
          <w:color w:val="00B050"/>
        </w:rPr>
        <w:t>[</w:t>
      </w:r>
      <w:r w:rsidRPr="008139FC">
        <w:rPr>
          <w:b/>
          <w:bCs/>
          <w:i/>
          <w:iCs/>
          <w:color w:val="00B050"/>
        </w:rPr>
        <w:t>insert date</w:t>
      </w:r>
      <w:r w:rsidRPr="008139FC">
        <w:rPr>
          <w:b/>
          <w:bCs/>
          <w:color w:val="00B050"/>
        </w:rPr>
        <w:t>]</w:t>
      </w:r>
    </w:p>
    <w:p w14:paraId="65F6414F" w14:textId="77777777" w:rsidR="0005200E" w:rsidRDefault="0005200E" w:rsidP="0005200E">
      <w:pPr>
        <w:jc w:val="right"/>
        <w:rPr>
          <w:i/>
          <w:iCs/>
          <w:color w:val="2F5496" w:themeColor="accent1" w:themeShade="BF"/>
        </w:rPr>
      </w:pPr>
      <w:r w:rsidRPr="11AF4ED6">
        <w:rPr>
          <w:color w:val="2F5496" w:themeColor="accent1" w:themeShade="BF"/>
        </w:rPr>
        <w:t>Date new approval:</w:t>
      </w:r>
      <w:r w:rsidRPr="008139FC">
        <w:rPr>
          <w:b/>
          <w:bCs/>
          <w:color w:val="2F5496" w:themeColor="accent1" w:themeShade="BF"/>
        </w:rPr>
        <w:t xml:space="preserve"> </w:t>
      </w:r>
      <w:r w:rsidRPr="008139FC">
        <w:rPr>
          <w:b/>
          <w:bCs/>
          <w:color w:val="00B050"/>
        </w:rPr>
        <w:t>[</w:t>
      </w:r>
      <w:r w:rsidRPr="008139FC">
        <w:rPr>
          <w:b/>
          <w:bCs/>
          <w:i/>
          <w:iCs/>
          <w:color w:val="00B050"/>
        </w:rPr>
        <w:t>insert date</w:t>
      </w:r>
      <w:r w:rsidRPr="008139FC">
        <w:rPr>
          <w:b/>
          <w:bCs/>
          <w:color w:val="00B050"/>
        </w:rPr>
        <w:t>]</w:t>
      </w:r>
    </w:p>
    <w:p w14:paraId="33344FA3" w14:textId="77777777" w:rsidR="0005200E" w:rsidRPr="00571B94" w:rsidRDefault="0005200E" w:rsidP="0005200E">
      <w:pPr>
        <w:jc w:val="right"/>
        <w:rPr>
          <w:i/>
          <w:iCs/>
          <w:color w:val="2F5496" w:themeColor="accent1" w:themeShade="BF"/>
        </w:rPr>
      </w:pPr>
      <w:r w:rsidRPr="11AF4ED6">
        <w:rPr>
          <w:color w:val="2F5496" w:themeColor="accent1" w:themeShade="BF"/>
        </w:rPr>
        <w:t>Date next review:</w:t>
      </w:r>
      <w:r w:rsidRPr="11AF4ED6">
        <w:rPr>
          <w:color w:val="00B050"/>
        </w:rPr>
        <w:t xml:space="preserve"> </w:t>
      </w:r>
      <w:r w:rsidRPr="008139FC">
        <w:rPr>
          <w:b/>
          <w:bCs/>
          <w:color w:val="00B050"/>
        </w:rPr>
        <w:t>[</w:t>
      </w:r>
      <w:r w:rsidRPr="008139FC">
        <w:rPr>
          <w:b/>
          <w:bCs/>
          <w:i/>
          <w:iCs/>
          <w:color w:val="00B050"/>
        </w:rPr>
        <w:t>insert date</w:t>
      </w:r>
      <w:r w:rsidRPr="008139FC">
        <w:rPr>
          <w:b/>
          <w:bCs/>
          <w:color w:val="00B050"/>
        </w:rPr>
        <w:t>]</w:t>
      </w:r>
    </w:p>
    <w:p w14:paraId="35A27D2C" w14:textId="58264EC3" w:rsidR="00444660" w:rsidRDefault="00F17B2B" w:rsidP="5F7F3415">
      <w:pPr>
        <w:jc w:val="both"/>
      </w:pPr>
      <w:r>
        <w:t xml:space="preserve"> </w:t>
      </w:r>
    </w:p>
    <w:p w14:paraId="2FC2FF84" w14:textId="56DE7DA4" w:rsidR="00F17B2B" w:rsidRPr="00F17B2B" w:rsidRDefault="00AE735F" w:rsidP="00F17B2B">
      <w:pPr>
        <w:pStyle w:val="Heading1"/>
        <w:jc w:val="left"/>
        <w:rPr>
          <w:sz w:val="36"/>
          <w:szCs w:val="36"/>
        </w:rPr>
      </w:pPr>
      <w:sdt>
        <w:sdtPr>
          <w:tag w:val="goog_rdk_0"/>
          <w:id w:val="813930112"/>
        </w:sdtPr>
        <w:sdtEndPr/>
        <w:sdtContent/>
      </w:sdt>
      <w:sdt>
        <w:sdtPr>
          <w:tag w:val="goog_rdk_1"/>
          <w:id w:val="-1984021444"/>
        </w:sdtPr>
        <w:sdtEndPr/>
        <w:sdtContent/>
      </w:sdt>
      <w:sdt>
        <w:sdtPr>
          <w:tag w:val="goog_rdk_2"/>
          <w:id w:val="-285161724"/>
          <w:showingPlcHdr/>
        </w:sdtPr>
        <w:sdtEndPr/>
        <w:sdtContent>
          <w:r w:rsidR="007F3A03">
            <w:t xml:space="preserve">     </w:t>
          </w:r>
        </w:sdtContent>
      </w:sdt>
      <w:r w:rsidR="00EC0B03" w:rsidRPr="00F17B2B">
        <w:rPr>
          <w:sz w:val="36"/>
          <w:szCs w:val="36"/>
        </w:rPr>
        <w:t>Health and Safety Policy</w:t>
      </w:r>
    </w:p>
    <w:p w14:paraId="35A27D2E" w14:textId="11962F07" w:rsidR="00444660" w:rsidRDefault="00EC0B03" w:rsidP="00657DF4">
      <w:pPr>
        <w:pStyle w:val="Heading2"/>
        <w:numPr>
          <w:ilvl w:val="0"/>
          <w:numId w:val="9"/>
        </w:numPr>
      </w:pPr>
      <w:r>
        <w:t>Statement</w:t>
      </w:r>
    </w:p>
    <w:p w14:paraId="7F961328" w14:textId="767C841A" w:rsidR="00657DF4" w:rsidRDefault="00E156D5" w:rsidP="00657DF4">
      <w:pPr>
        <w:pStyle w:val="ListParagraph"/>
        <w:numPr>
          <w:ilvl w:val="1"/>
          <w:numId w:val="9"/>
        </w:numPr>
        <w:tabs>
          <w:tab w:val="left" w:pos="617"/>
          <w:tab w:val="left" w:pos="620"/>
        </w:tabs>
        <w:spacing w:line="276" w:lineRule="auto"/>
        <w:ind w:left="714" w:right="108" w:hanging="357"/>
        <w:contextualSpacing/>
        <w:jc w:val="both"/>
      </w:pPr>
      <w:r w:rsidRPr="00F77641">
        <w:rPr>
          <w:rFonts w:eastAsia="Calibri" w:cs="Calibri"/>
          <w:b/>
          <w:bCs/>
          <w:i/>
          <w:iCs/>
          <w:color w:val="00B050"/>
        </w:rPr>
        <w:t>[Insert your organisation's name]</w:t>
      </w:r>
      <w:r>
        <w:rPr>
          <w:rFonts w:eastAsia="Calibri" w:cs="Calibri"/>
          <w:b/>
          <w:bCs/>
          <w:i/>
          <w:iCs/>
          <w:color w:val="00B050"/>
        </w:rPr>
        <w:t xml:space="preserve"> </w:t>
      </w:r>
      <w:r w:rsidR="00EC0B03" w:rsidRPr="00657DF4">
        <w:t xml:space="preserve">is committed to ensuring the health and safety of our employees, volunteers, service users, visitors and anyone affected by our business activities and providing a safe environment for all those attending our premises. </w:t>
      </w:r>
    </w:p>
    <w:p w14:paraId="35A27D30" w14:textId="27C65ACC" w:rsidR="00444660" w:rsidRPr="00657DF4" w:rsidRDefault="00EC0B03" w:rsidP="00657DF4">
      <w:pPr>
        <w:pStyle w:val="ListParagraph"/>
        <w:numPr>
          <w:ilvl w:val="1"/>
          <w:numId w:val="9"/>
        </w:numPr>
        <w:tabs>
          <w:tab w:val="left" w:pos="617"/>
          <w:tab w:val="left" w:pos="620"/>
        </w:tabs>
        <w:spacing w:line="276" w:lineRule="auto"/>
        <w:ind w:left="714" w:right="108" w:hanging="357"/>
        <w:contextualSpacing/>
        <w:jc w:val="both"/>
      </w:pPr>
      <w:r w:rsidRPr="00657DF4">
        <w:t xml:space="preserve">In particular, we are committed to maintaining safe and healthy working conditions through control of the health and safety risks arising from our work activities, ensuring the safe handling and use of substances, consulting with our staff and providing appropriate information, instruction, training and supervision and taking steps to prevent accidents and cases of work-related ill health. </w:t>
      </w:r>
    </w:p>
    <w:p w14:paraId="5EE19DE5" w14:textId="64E00E72" w:rsidR="00F37EFB" w:rsidRDefault="00F37EFB" w:rsidP="00657DF4">
      <w:pPr>
        <w:pStyle w:val="Heading2"/>
        <w:numPr>
          <w:ilvl w:val="0"/>
          <w:numId w:val="9"/>
        </w:numPr>
      </w:pPr>
      <w:r>
        <w:t>Purpose</w:t>
      </w:r>
    </w:p>
    <w:p w14:paraId="1C251254" w14:textId="25B32DED" w:rsidR="00657DF4" w:rsidRDefault="00657DF4" w:rsidP="00657DF4">
      <w:pPr>
        <w:pStyle w:val="ListParagraph"/>
        <w:numPr>
          <w:ilvl w:val="1"/>
          <w:numId w:val="9"/>
        </w:numPr>
      </w:pPr>
      <w:r>
        <w:t xml:space="preserve">The purpose of this policy is to set out </w:t>
      </w:r>
      <w:r w:rsidR="00E156D5" w:rsidRPr="5F7F3415">
        <w:rPr>
          <w:rFonts w:eastAsia="Calibri" w:cs="Calibri"/>
          <w:b/>
          <w:bCs/>
          <w:i/>
          <w:iCs/>
          <w:color w:val="00B050"/>
        </w:rPr>
        <w:t>[Insert your organisation's name]</w:t>
      </w:r>
      <w:r>
        <w:t>’s commitment to managing health and safety effectively and to provide a clear framework for preventing accidents, injuries, and work-related ill health.</w:t>
      </w:r>
    </w:p>
    <w:p w14:paraId="490A07FE" w14:textId="505D08BD" w:rsidR="00657DF4" w:rsidRPr="00657DF4" w:rsidRDefault="00657DF4" w:rsidP="00657DF4">
      <w:pPr>
        <w:pStyle w:val="ListParagraph"/>
        <w:numPr>
          <w:ilvl w:val="1"/>
          <w:numId w:val="9"/>
        </w:numPr>
      </w:pPr>
      <w:r w:rsidRPr="00657DF4">
        <w:t>This policy aims to:</w:t>
      </w:r>
    </w:p>
    <w:p w14:paraId="20E183CD" w14:textId="3405C510" w:rsidR="00657DF4" w:rsidRPr="00657DF4" w:rsidRDefault="00657DF4" w:rsidP="5F7F3415">
      <w:pPr>
        <w:pStyle w:val="ListParagraph"/>
        <w:numPr>
          <w:ilvl w:val="0"/>
          <w:numId w:val="10"/>
        </w:numPr>
        <w:ind w:left="1491" w:hanging="357"/>
        <w:contextualSpacing/>
      </w:pPr>
      <w:r>
        <w:t>ensure that health and safety risks arising from</w:t>
      </w:r>
      <w:r w:rsidR="00E156D5" w:rsidRPr="5F7F3415">
        <w:rPr>
          <w:rFonts w:ascii="Arial" w:hAnsi="Arial"/>
        </w:rPr>
        <w:t xml:space="preserve"> </w:t>
      </w:r>
      <w:r w:rsidR="00E156D5" w:rsidRPr="5F7F3415">
        <w:rPr>
          <w:rFonts w:eastAsia="Calibri" w:cs="Calibri"/>
          <w:b/>
          <w:bCs/>
          <w:i/>
          <w:iCs/>
          <w:color w:val="00B050"/>
        </w:rPr>
        <w:t>[Insert your organisation's name]</w:t>
      </w:r>
      <w:r>
        <w:t>’s activities are identified, assessed and controlled;</w:t>
      </w:r>
    </w:p>
    <w:p w14:paraId="068A11DD" w14:textId="77777777" w:rsidR="00657DF4" w:rsidRPr="00657DF4" w:rsidRDefault="00657DF4" w:rsidP="00657DF4">
      <w:pPr>
        <w:pStyle w:val="ListParagraph"/>
        <w:numPr>
          <w:ilvl w:val="0"/>
          <w:numId w:val="10"/>
        </w:numPr>
        <w:ind w:left="1491" w:hanging="357"/>
        <w:contextualSpacing/>
      </w:pPr>
      <w:r w:rsidRPr="00657DF4">
        <w:t>clarify roles and responsibilities for health and safety across the organisation;</w:t>
      </w:r>
    </w:p>
    <w:p w14:paraId="79DBFC36" w14:textId="77777777" w:rsidR="00657DF4" w:rsidRPr="00657DF4" w:rsidRDefault="00657DF4" w:rsidP="00657DF4">
      <w:pPr>
        <w:pStyle w:val="ListParagraph"/>
        <w:numPr>
          <w:ilvl w:val="0"/>
          <w:numId w:val="10"/>
        </w:numPr>
        <w:ind w:left="1491" w:hanging="357"/>
        <w:contextualSpacing/>
      </w:pPr>
      <w:r w:rsidRPr="00657DF4">
        <w:t>promote a positive health and safety culture where everyone understands their duties and feels confident to raise concerns;</w:t>
      </w:r>
    </w:p>
    <w:p w14:paraId="076794EA" w14:textId="77777777" w:rsidR="00657DF4" w:rsidRPr="00657DF4" w:rsidRDefault="00657DF4" w:rsidP="00657DF4">
      <w:pPr>
        <w:pStyle w:val="ListParagraph"/>
        <w:numPr>
          <w:ilvl w:val="0"/>
          <w:numId w:val="10"/>
        </w:numPr>
        <w:ind w:left="1491" w:hanging="357"/>
        <w:contextualSpacing/>
      </w:pPr>
      <w:r w:rsidRPr="00657DF4">
        <w:t>ensure compliance with relevant health and safety legislation and guidance; and</w:t>
      </w:r>
    </w:p>
    <w:p w14:paraId="4396B17E" w14:textId="2CDC6651" w:rsidR="00657DF4" w:rsidRPr="00657DF4" w:rsidRDefault="00657DF4" w:rsidP="5F7F3415">
      <w:pPr>
        <w:pStyle w:val="ListParagraph"/>
        <w:numPr>
          <w:ilvl w:val="0"/>
          <w:numId w:val="10"/>
        </w:numPr>
        <w:ind w:left="1491" w:hanging="357"/>
        <w:contextualSpacing/>
      </w:pPr>
      <w:r>
        <w:t>support safe working practices for employees, volunteers, service users, visitors and others affected by</w:t>
      </w:r>
      <w:r w:rsidR="00E156D5" w:rsidRPr="5F7F3415">
        <w:rPr>
          <w:rFonts w:ascii="Arial" w:hAnsi="Arial"/>
        </w:rPr>
        <w:t xml:space="preserve"> </w:t>
      </w:r>
      <w:r w:rsidR="00E156D5" w:rsidRPr="5F7F3415">
        <w:rPr>
          <w:rFonts w:eastAsia="Calibri" w:cs="Calibri"/>
          <w:b/>
          <w:bCs/>
          <w:i/>
          <w:iCs/>
          <w:color w:val="00B050"/>
        </w:rPr>
        <w:t>[Insert your organisation's name]</w:t>
      </w:r>
      <w:r>
        <w:t>’s activities.</w:t>
      </w:r>
    </w:p>
    <w:p w14:paraId="35A27D31" w14:textId="18EA259C" w:rsidR="00444660" w:rsidRDefault="00EC0B03" w:rsidP="00657DF4">
      <w:pPr>
        <w:pStyle w:val="Heading2"/>
        <w:numPr>
          <w:ilvl w:val="0"/>
          <w:numId w:val="9"/>
        </w:numPr>
        <w:rPr>
          <w:sz w:val="20"/>
          <w:szCs w:val="20"/>
        </w:rPr>
      </w:pPr>
      <w:r>
        <w:t xml:space="preserve">Scope </w:t>
      </w:r>
    </w:p>
    <w:p w14:paraId="5827223F" w14:textId="5E779B72" w:rsidR="00657DF4" w:rsidRDefault="003F409E" w:rsidP="5F7F3415">
      <w:pPr>
        <w:pStyle w:val="ListParagraph"/>
        <w:numPr>
          <w:ilvl w:val="1"/>
          <w:numId w:val="9"/>
        </w:numPr>
        <w:spacing w:line="276" w:lineRule="auto"/>
        <w:contextualSpacing/>
        <w:jc w:val="both"/>
      </w:pPr>
      <w:r w:rsidRPr="5F7F3415">
        <w:rPr>
          <w:rFonts w:eastAsia="Times New Roman"/>
        </w:rPr>
        <w:t xml:space="preserve">This Policy applies to all employees, volunteers, trustees, visitors, contractors, and other persons who are associated with </w:t>
      </w:r>
      <w:r w:rsidR="00E156D5" w:rsidRPr="5F7F3415">
        <w:rPr>
          <w:rFonts w:eastAsia="Calibri" w:cs="Calibri"/>
          <w:b/>
          <w:bCs/>
          <w:i/>
          <w:iCs/>
          <w:color w:val="00B050"/>
        </w:rPr>
        <w:t>[Insert your organisation's name]</w:t>
      </w:r>
      <w:r w:rsidRPr="5F7F3415">
        <w:rPr>
          <w:rFonts w:eastAsia="Times New Roman"/>
        </w:rPr>
        <w:t xml:space="preserve">. </w:t>
      </w:r>
      <w:r>
        <w:t>(collectively referred to as staff in this policy).</w:t>
      </w:r>
    </w:p>
    <w:p w14:paraId="440D0976" w14:textId="13637E1B" w:rsidR="00EF2261" w:rsidRPr="00657DF4" w:rsidRDefault="00EF2261" w:rsidP="003F409E">
      <w:pPr>
        <w:pStyle w:val="ListParagraph"/>
        <w:numPr>
          <w:ilvl w:val="1"/>
          <w:numId w:val="9"/>
        </w:numPr>
        <w:spacing w:line="276" w:lineRule="auto"/>
        <w:contextualSpacing/>
        <w:jc w:val="both"/>
      </w:pPr>
      <w:r>
        <w:t>It also applies to visitors to our premises.</w:t>
      </w:r>
    </w:p>
    <w:p w14:paraId="196F3F8B" w14:textId="00D982D3" w:rsidR="002D7BF7" w:rsidRDefault="00F37EFB" w:rsidP="00657DF4">
      <w:pPr>
        <w:pStyle w:val="Heading2"/>
        <w:numPr>
          <w:ilvl w:val="0"/>
          <w:numId w:val="9"/>
        </w:numPr>
      </w:pPr>
      <w:r>
        <w:t>Related Documents</w:t>
      </w:r>
    </w:p>
    <w:p w14:paraId="5BE572C3" w14:textId="07D45994" w:rsidR="002D7BF7" w:rsidRDefault="002D7BF7" w:rsidP="5F7F3415">
      <w:pPr>
        <w:pStyle w:val="ListParagraph"/>
        <w:numPr>
          <w:ilvl w:val="1"/>
          <w:numId w:val="9"/>
        </w:numPr>
        <w:spacing w:line="276" w:lineRule="auto"/>
        <w:contextualSpacing/>
        <w:jc w:val="both"/>
      </w:pPr>
      <w:r>
        <w:t>This policy should be read alongside the following</w:t>
      </w:r>
      <w:r w:rsidR="00E156D5" w:rsidRPr="5F7F3415">
        <w:rPr>
          <w:rFonts w:ascii="Arial" w:hAnsi="Arial"/>
        </w:rPr>
        <w:t xml:space="preserve"> </w:t>
      </w:r>
      <w:commentRangeStart w:id="0"/>
      <w:r w:rsidR="00E156D5" w:rsidRPr="5F7F3415">
        <w:rPr>
          <w:rFonts w:eastAsia="Calibri" w:cs="Calibri"/>
          <w:b/>
          <w:bCs/>
          <w:i/>
          <w:iCs/>
          <w:color w:val="00B050"/>
        </w:rPr>
        <w:t>[Insert your organisation's name]</w:t>
      </w:r>
      <w:r>
        <w:t xml:space="preserve"> policies and relevant legislation:</w:t>
      </w:r>
      <w:commentRangeEnd w:id="0"/>
      <w:r w:rsidR="007B394B">
        <w:rPr>
          <w:rStyle w:val="CommentReference"/>
          <w:sz w:val="22"/>
          <w:szCs w:val="22"/>
        </w:rPr>
        <w:commentReference w:id="0"/>
      </w:r>
    </w:p>
    <w:p w14:paraId="062E7BAB" w14:textId="079DCEBF" w:rsidR="00BC03F5" w:rsidRPr="00BC03F5" w:rsidRDefault="00BC03F5" w:rsidP="00657DF4">
      <w:pPr>
        <w:pStyle w:val="ListParagraph"/>
        <w:numPr>
          <w:ilvl w:val="0"/>
          <w:numId w:val="7"/>
        </w:numPr>
        <w:ind w:left="1491" w:hanging="357"/>
        <w:contextualSpacing/>
        <w:rPr>
          <w:rFonts w:asciiTheme="minorHAnsi" w:hAnsiTheme="minorHAnsi" w:cstheme="minorHAnsi"/>
        </w:rPr>
      </w:pPr>
      <w:r w:rsidRPr="00BC03F5">
        <w:rPr>
          <w:rFonts w:asciiTheme="minorHAnsi" w:hAnsiTheme="minorHAnsi" w:cstheme="minorHAnsi"/>
        </w:rPr>
        <w:t>Health and Safety at Work etc. Act 1974</w:t>
      </w:r>
    </w:p>
    <w:p w14:paraId="4F546AEA" w14:textId="77777777" w:rsidR="00BC03F5" w:rsidRPr="00BC03F5" w:rsidRDefault="00BC03F5" w:rsidP="00657DF4">
      <w:pPr>
        <w:pStyle w:val="ListParagraph"/>
        <w:numPr>
          <w:ilvl w:val="0"/>
          <w:numId w:val="7"/>
        </w:numPr>
        <w:ind w:left="1491" w:hanging="357"/>
        <w:contextualSpacing/>
        <w:rPr>
          <w:rFonts w:asciiTheme="minorHAnsi" w:hAnsiTheme="minorHAnsi" w:cstheme="minorHAnsi"/>
        </w:rPr>
      </w:pPr>
      <w:r w:rsidRPr="00BC03F5">
        <w:rPr>
          <w:rFonts w:asciiTheme="minorHAnsi" w:hAnsiTheme="minorHAnsi" w:cstheme="minorHAnsi"/>
        </w:rPr>
        <w:t>Disciplinary Policy and Procedure</w:t>
      </w:r>
    </w:p>
    <w:p w14:paraId="7496735D" w14:textId="77777777" w:rsidR="00BC03F5" w:rsidRPr="00BC03F5" w:rsidRDefault="00BC03F5" w:rsidP="00657DF4">
      <w:pPr>
        <w:pStyle w:val="ListParagraph"/>
        <w:numPr>
          <w:ilvl w:val="0"/>
          <w:numId w:val="7"/>
        </w:numPr>
        <w:ind w:left="1491" w:hanging="357"/>
        <w:contextualSpacing/>
        <w:rPr>
          <w:rFonts w:asciiTheme="minorHAnsi" w:hAnsiTheme="minorHAnsi" w:cstheme="minorHAnsi"/>
        </w:rPr>
      </w:pPr>
      <w:r w:rsidRPr="00BC03F5">
        <w:rPr>
          <w:rFonts w:asciiTheme="minorHAnsi" w:hAnsiTheme="minorHAnsi" w:cstheme="minorHAnsi"/>
        </w:rPr>
        <w:t>Reasonable Adjustments Guide</w:t>
      </w:r>
    </w:p>
    <w:p w14:paraId="4AD4A741" w14:textId="77777777" w:rsidR="00BC03F5" w:rsidRPr="00BC03F5" w:rsidRDefault="00BC03F5" w:rsidP="00657DF4">
      <w:pPr>
        <w:pStyle w:val="ListParagraph"/>
        <w:numPr>
          <w:ilvl w:val="0"/>
          <w:numId w:val="7"/>
        </w:numPr>
        <w:ind w:left="1491" w:hanging="357"/>
        <w:contextualSpacing/>
        <w:rPr>
          <w:rFonts w:asciiTheme="minorHAnsi" w:hAnsiTheme="minorHAnsi" w:cstheme="minorHAnsi"/>
        </w:rPr>
      </w:pPr>
      <w:r w:rsidRPr="00BC03F5">
        <w:rPr>
          <w:rFonts w:asciiTheme="minorHAnsi" w:hAnsiTheme="minorHAnsi" w:cstheme="minorHAnsi"/>
        </w:rPr>
        <w:t>Wellbeing Policy</w:t>
      </w:r>
    </w:p>
    <w:p w14:paraId="23F4055A" w14:textId="77777777" w:rsidR="00BC03F5" w:rsidRPr="00BC03F5" w:rsidRDefault="00BC03F5" w:rsidP="00657DF4">
      <w:pPr>
        <w:pStyle w:val="ListParagraph"/>
        <w:numPr>
          <w:ilvl w:val="0"/>
          <w:numId w:val="7"/>
        </w:numPr>
        <w:ind w:left="1491" w:hanging="357"/>
        <w:contextualSpacing/>
        <w:rPr>
          <w:rFonts w:asciiTheme="minorHAnsi" w:hAnsiTheme="minorHAnsi" w:cstheme="minorHAnsi"/>
        </w:rPr>
      </w:pPr>
      <w:r w:rsidRPr="00BC03F5">
        <w:rPr>
          <w:rFonts w:asciiTheme="minorHAnsi" w:hAnsiTheme="minorHAnsi" w:cstheme="minorHAnsi"/>
        </w:rPr>
        <w:t>Absence Management Policy</w:t>
      </w:r>
    </w:p>
    <w:p w14:paraId="637E15D9" w14:textId="77777777" w:rsidR="00BC03F5" w:rsidRPr="00BC03F5" w:rsidRDefault="00BC03F5" w:rsidP="00657DF4">
      <w:pPr>
        <w:pStyle w:val="ListParagraph"/>
        <w:numPr>
          <w:ilvl w:val="0"/>
          <w:numId w:val="7"/>
        </w:numPr>
        <w:ind w:left="1491" w:hanging="357"/>
        <w:contextualSpacing/>
        <w:rPr>
          <w:rFonts w:asciiTheme="minorHAnsi" w:hAnsiTheme="minorHAnsi" w:cstheme="minorHAnsi"/>
        </w:rPr>
      </w:pPr>
      <w:r w:rsidRPr="00BC03F5">
        <w:rPr>
          <w:rFonts w:asciiTheme="minorHAnsi" w:hAnsiTheme="minorHAnsi" w:cstheme="minorHAnsi"/>
        </w:rPr>
        <w:t>Environmental Sustainability Policy</w:t>
      </w:r>
    </w:p>
    <w:p w14:paraId="25ED5102" w14:textId="563D04F5" w:rsidR="00657DF4" w:rsidRPr="00B23748" w:rsidRDefault="00BC03F5" w:rsidP="002D7BF7">
      <w:pPr>
        <w:pStyle w:val="ListParagraph"/>
        <w:numPr>
          <w:ilvl w:val="0"/>
          <w:numId w:val="7"/>
        </w:numPr>
        <w:ind w:left="1491" w:hanging="357"/>
        <w:contextualSpacing/>
        <w:rPr>
          <w:rFonts w:asciiTheme="minorHAnsi" w:hAnsiTheme="minorHAnsi" w:cstheme="minorHAnsi"/>
        </w:rPr>
      </w:pPr>
      <w:r w:rsidRPr="00BC03F5">
        <w:rPr>
          <w:rFonts w:asciiTheme="minorHAnsi" w:hAnsiTheme="minorHAnsi" w:cstheme="minorHAnsi"/>
        </w:rPr>
        <w:t>Code of Conduc</w:t>
      </w:r>
      <w:r w:rsidR="004163D1">
        <w:rPr>
          <w:rFonts w:asciiTheme="minorHAnsi" w:hAnsiTheme="minorHAnsi" w:cstheme="minorHAnsi"/>
        </w:rPr>
        <w:t>t</w:t>
      </w:r>
    </w:p>
    <w:p w14:paraId="71DC573E" w14:textId="0FC1FB34" w:rsidR="00F37EFB" w:rsidRDefault="00F37EFB" w:rsidP="00657DF4">
      <w:pPr>
        <w:pStyle w:val="Heading2"/>
        <w:numPr>
          <w:ilvl w:val="0"/>
          <w:numId w:val="9"/>
        </w:numPr>
      </w:pPr>
      <w:r>
        <w:lastRenderedPageBreak/>
        <w:t>Key Principles</w:t>
      </w:r>
    </w:p>
    <w:p w14:paraId="43A46DDA" w14:textId="77777777" w:rsidR="00657DF4" w:rsidRDefault="00335E15" w:rsidP="001B3FF8">
      <w:pPr>
        <w:pStyle w:val="ListParagraph"/>
        <w:numPr>
          <w:ilvl w:val="1"/>
          <w:numId w:val="9"/>
        </w:numPr>
        <w:ind w:left="714" w:hanging="357"/>
        <w:contextualSpacing/>
      </w:pPr>
      <w:r w:rsidRPr="00335E15">
        <w:t>Health and safety risks will be identified, assessed and controlled as far as reasonably practicable to prevent injury, ill health and damage before incidents occur.</w:t>
      </w:r>
    </w:p>
    <w:p w14:paraId="0881FC87" w14:textId="77777777" w:rsidR="00657DF4" w:rsidRDefault="00335E15" w:rsidP="001B3FF8">
      <w:pPr>
        <w:pStyle w:val="ListParagraph"/>
        <w:numPr>
          <w:ilvl w:val="1"/>
          <w:numId w:val="9"/>
        </w:numPr>
        <w:ind w:left="714" w:hanging="357"/>
        <w:contextualSpacing/>
      </w:pPr>
      <w:r w:rsidRPr="00335E15">
        <w:t>Health and safety is everyone’s responsibility</w:t>
      </w:r>
      <w:r>
        <w:t xml:space="preserve"> and everyone has a duty </w:t>
      </w:r>
      <w:r w:rsidRPr="00335E15">
        <w:t>to act safely and to protect themselves and others.</w:t>
      </w:r>
    </w:p>
    <w:p w14:paraId="17170106" w14:textId="7DD6F388" w:rsidR="00657DF4" w:rsidRDefault="00E156D5" w:rsidP="001B3FF8">
      <w:pPr>
        <w:pStyle w:val="ListParagraph"/>
        <w:numPr>
          <w:ilvl w:val="1"/>
          <w:numId w:val="9"/>
        </w:numPr>
        <w:ind w:left="714" w:hanging="357"/>
        <w:contextualSpacing/>
      </w:pPr>
      <w:r w:rsidRPr="00F77641">
        <w:rPr>
          <w:rFonts w:eastAsia="Calibri" w:cs="Calibri"/>
          <w:b/>
          <w:bCs/>
          <w:i/>
          <w:iCs/>
          <w:color w:val="00B050"/>
        </w:rPr>
        <w:t>[Insert your organisation's name]</w:t>
      </w:r>
      <w:r w:rsidR="00335E15" w:rsidRPr="00335E15">
        <w:t xml:space="preserve"> will meet its legal obligations under health and safety legislation and follow relevant guidance and best practice.</w:t>
      </w:r>
    </w:p>
    <w:p w14:paraId="6505DED0" w14:textId="77777777" w:rsidR="00657DF4" w:rsidRDefault="00335E15" w:rsidP="001B3FF8">
      <w:pPr>
        <w:pStyle w:val="ListParagraph"/>
        <w:numPr>
          <w:ilvl w:val="1"/>
          <w:numId w:val="9"/>
        </w:numPr>
        <w:ind w:left="714" w:hanging="357"/>
        <w:contextualSpacing/>
      </w:pPr>
      <w:r w:rsidRPr="00335E15">
        <w:t>Decisions about controls and precautions will be proportionate to the level of risk and informed by suitable and sufficient risk assessments.</w:t>
      </w:r>
    </w:p>
    <w:p w14:paraId="4BF8E5D6" w14:textId="77777777" w:rsidR="00657DF4" w:rsidRDefault="00335E15" w:rsidP="001B3FF8">
      <w:pPr>
        <w:pStyle w:val="ListParagraph"/>
        <w:numPr>
          <w:ilvl w:val="1"/>
          <w:numId w:val="9"/>
        </w:numPr>
        <w:ind w:left="714" w:hanging="357"/>
        <w:contextualSpacing/>
      </w:pPr>
      <w:r w:rsidRPr="00335E15">
        <w:t>Staff will be provided with appropriate information, instruction, training and supervision to enable them to work safely.</w:t>
      </w:r>
    </w:p>
    <w:p w14:paraId="66E79BBB" w14:textId="6E47E69E" w:rsidR="00657DF4" w:rsidRDefault="00E156D5" w:rsidP="001B3FF8">
      <w:pPr>
        <w:pStyle w:val="ListParagraph"/>
        <w:numPr>
          <w:ilvl w:val="1"/>
          <w:numId w:val="9"/>
        </w:numPr>
        <w:ind w:left="714" w:hanging="357"/>
        <w:contextualSpacing/>
      </w:pPr>
      <w:r w:rsidRPr="00F77641">
        <w:rPr>
          <w:rFonts w:eastAsia="Calibri" w:cs="Calibri"/>
          <w:b/>
          <w:bCs/>
          <w:i/>
          <w:iCs/>
          <w:color w:val="00B050"/>
        </w:rPr>
        <w:t>[Insert your organisation's name]</w:t>
      </w:r>
      <w:r w:rsidR="00545E6C" w:rsidRPr="00657DF4">
        <w:t xml:space="preserve"> is committed to providing all staff with information, instruction, and supervision on health and safety matters and consulting with them regarding arrangements for health and safety management.</w:t>
      </w:r>
    </w:p>
    <w:p w14:paraId="3C5C85B0" w14:textId="77777777" w:rsidR="00657DF4" w:rsidRDefault="00335E15" w:rsidP="001B3FF8">
      <w:pPr>
        <w:pStyle w:val="ListParagraph"/>
        <w:numPr>
          <w:ilvl w:val="1"/>
          <w:numId w:val="9"/>
        </w:numPr>
        <w:ind w:left="714" w:hanging="357"/>
        <w:contextualSpacing/>
      </w:pPr>
      <w:r w:rsidRPr="00335E15">
        <w:t>Accidents, near misses, hazards and concerns must be reported promptly and will be investigated to prevent recurrence.</w:t>
      </w:r>
    </w:p>
    <w:p w14:paraId="03293DB2" w14:textId="77777777" w:rsidR="001B3FF8" w:rsidRPr="001B3FF8" w:rsidRDefault="00335E15" w:rsidP="001B3FF8">
      <w:pPr>
        <w:pStyle w:val="ListParagraph"/>
        <w:numPr>
          <w:ilvl w:val="1"/>
          <w:numId w:val="9"/>
        </w:numPr>
        <w:ind w:left="714" w:hanging="357"/>
        <w:contextualSpacing/>
      </w:pPr>
      <w:r w:rsidRPr="00335E15">
        <w:t xml:space="preserve">Additional consideration and reasonable adjustments will be made to protect individuals </w:t>
      </w:r>
      <w:r w:rsidRPr="001B3FF8">
        <w:t>who may be at greater risk due to age, disability, health conditions or other factors.</w:t>
      </w:r>
    </w:p>
    <w:p w14:paraId="0A044971" w14:textId="573A268F" w:rsidR="001B3FF8" w:rsidRPr="00335E15" w:rsidRDefault="001B3FF8" w:rsidP="001B3FF8">
      <w:pPr>
        <w:pStyle w:val="ListParagraph"/>
        <w:numPr>
          <w:ilvl w:val="1"/>
          <w:numId w:val="9"/>
        </w:numPr>
        <w:ind w:left="714" w:hanging="357"/>
        <w:contextualSpacing/>
      </w:pPr>
      <w:r w:rsidRPr="001B3FF8">
        <w:t>Failure to comply with health and safety rules and instructions or with the requirements of this policy may be treated as misconduct and dealt with under our Disciplinary Procedure.</w:t>
      </w:r>
    </w:p>
    <w:p w14:paraId="35A27D37" w14:textId="78BB64A2" w:rsidR="00444660" w:rsidRDefault="00EC0B03" w:rsidP="001B3FF8">
      <w:pPr>
        <w:pStyle w:val="Heading2"/>
        <w:numPr>
          <w:ilvl w:val="0"/>
          <w:numId w:val="9"/>
        </w:numPr>
      </w:pPr>
      <w:r>
        <w:t xml:space="preserve">Standards of Workplace Behaviour </w:t>
      </w:r>
    </w:p>
    <w:p w14:paraId="3676D5E9" w14:textId="5BF91970" w:rsidR="001B3FF8" w:rsidRDefault="00EC0B03" w:rsidP="001B3FF8">
      <w:pPr>
        <w:pStyle w:val="ListParagraph"/>
        <w:numPr>
          <w:ilvl w:val="1"/>
          <w:numId w:val="9"/>
        </w:numPr>
        <w:ind w:left="714" w:hanging="357"/>
        <w:contextualSpacing/>
        <w:jc w:val="both"/>
      </w:pPr>
      <w:r w:rsidRPr="001B3FF8">
        <w:t xml:space="preserve">Everyone must cooperate with colleagues, supervisors and managers on health and safety matters and comply with health and safety instructions. </w:t>
      </w:r>
      <w:r w:rsidR="00E156D5" w:rsidRPr="00F77641">
        <w:rPr>
          <w:rFonts w:eastAsia="Calibri" w:cs="Calibri"/>
          <w:b/>
          <w:bCs/>
          <w:i/>
          <w:iCs/>
          <w:color w:val="00B050"/>
        </w:rPr>
        <w:t>[Insert your organisation's name]</w:t>
      </w:r>
      <w:r w:rsidRPr="001B3FF8">
        <w:t xml:space="preserve"> welcomes ideas to improve business performance and safety at work. </w:t>
      </w:r>
    </w:p>
    <w:p w14:paraId="52ABB58E" w14:textId="77777777" w:rsidR="001B3FF8" w:rsidRDefault="00EC0B03" w:rsidP="001B3FF8">
      <w:pPr>
        <w:pStyle w:val="ListParagraph"/>
        <w:numPr>
          <w:ilvl w:val="1"/>
          <w:numId w:val="9"/>
        </w:numPr>
        <w:ind w:left="714" w:hanging="357"/>
        <w:contextualSpacing/>
        <w:jc w:val="both"/>
      </w:pPr>
      <w:r w:rsidRPr="001B3FF8">
        <w:t xml:space="preserve">All staff must take reasonable care of their health and safety and that of others by observing safety rules applicable to them and following instructions for using equipment (including safety equipment and protective clothing). </w:t>
      </w:r>
    </w:p>
    <w:p w14:paraId="6D878D96" w14:textId="77777777" w:rsidR="001B3FF8" w:rsidRDefault="00EC0B03" w:rsidP="001B3FF8">
      <w:pPr>
        <w:pStyle w:val="ListParagraph"/>
        <w:numPr>
          <w:ilvl w:val="1"/>
          <w:numId w:val="9"/>
        </w:numPr>
        <w:ind w:left="714" w:hanging="357"/>
        <w:contextualSpacing/>
        <w:jc w:val="both"/>
      </w:pPr>
      <w:r w:rsidRPr="001B3FF8">
        <w:t>Any health and safety concern, however trivial it might seem, including any potential risk, hazard or equipment malfunction, must be reported to the line manager.</w:t>
      </w:r>
    </w:p>
    <w:p w14:paraId="18CD5E6D" w14:textId="77777777" w:rsidR="001B3FF8" w:rsidRDefault="00EC0B03" w:rsidP="001B3FF8">
      <w:pPr>
        <w:pStyle w:val="ListParagraph"/>
        <w:numPr>
          <w:ilvl w:val="1"/>
          <w:numId w:val="9"/>
        </w:numPr>
        <w:ind w:left="714" w:hanging="357"/>
        <w:contextualSpacing/>
        <w:jc w:val="both"/>
      </w:pPr>
      <w:r w:rsidRPr="001B3FF8">
        <w:t xml:space="preserve">All staff must cooperate in the investigation of any accident or incident that has led, or which we consider might have led, to injury. </w:t>
      </w:r>
    </w:p>
    <w:p w14:paraId="35A27D3C" w14:textId="62A61701" w:rsidR="00444660" w:rsidRPr="001B3FF8" w:rsidRDefault="00EC0B03" w:rsidP="001B3FF8">
      <w:pPr>
        <w:pStyle w:val="ListParagraph"/>
        <w:numPr>
          <w:ilvl w:val="1"/>
          <w:numId w:val="9"/>
        </w:numPr>
        <w:ind w:left="714" w:hanging="357"/>
        <w:contextualSpacing/>
        <w:jc w:val="both"/>
      </w:pPr>
      <w:r w:rsidRPr="001B3FF8">
        <w:t>Failure to comply with health and safety rules and instructions or with the requirements of this policy may be treated as misconduct and dealt with under our Disciplinary Procedure.</w:t>
      </w:r>
    </w:p>
    <w:p w14:paraId="2CA6D86A" w14:textId="0BEC6D73" w:rsidR="00CF3864" w:rsidRDefault="00CF3864" w:rsidP="001B3FF8">
      <w:pPr>
        <w:pStyle w:val="Heading2"/>
        <w:numPr>
          <w:ilvl w:val="0"/>
          <w:numId w:val="9"/>
        </w:numPr>
      </w:pPr>
      <w:r>
        <w:t>Training</w:t>
      </w:r>
    </w:p>
    <w:p w14:paraId="1A9DBBD5" w14:textId="7C253C3A" w:rsidR="001B3FF8" w:rsidRDefault="00E156D5" w:rsidP="001B3FF8">
      <w:pPr>
        <w:pStyle w:val="ListParagraph"/>
        <w:numPr>
          <w:ilvl w:val="1"/>
          <w:numId w:val="9"/>
        </w:numPr>
        <w:spacing w:after="240"/>
        <w:ind w:left="714" w:hanging="357"/>
        <w:contextualSpacing/>
      </w:pPr>
      <w:r w:rsidRPr="00F77641">
        <w:rPr>
          <w:rFonts w:eastAsia="Calibri" w:cs="Calibri"/>
          <w:b/>
          <w:bCs/>
          <w:i/>
          <w:iCs/>
          <w:color w:val="00B050"/>
        </w:rPr>
        <w:t>[Insert your organisation's name]</w:t>
      </w:r>
      <w:r w:rsidR="00CF3864">
        <w:t xml:space="preserve"> will provide appropriate training to make sure all colleagues are able to carry out their work safely and will continue to monitor training requirements and effectiveness. </w:t>
      </w:r>
    </w:p>
    <w:p w14:paraId="46A5C66B" w14:textId="52D21CA7" w:rsidR="001B3FF8" w:rsidRPr="00F6022F" w:rsidRDefault="00CF3864" w:rsidP="00F6022F">
      <w:pPr>
        <w:pStyle w:val="ListParagraph"/>
        <w:numPr>
          <w:ilvl w:val="1"/>
          <w:numId w:val="9"/>
        </w:numPr>
        <w:spacing w:after="240"/>
        <w:ind w:left="714" w:hanging="357"/>
        <w:contextualSpacing/>
      </w:pPr>
      <w:r>
        <w:t xml:space="preserve">Training will depend on the requirements of the role and all colleagues will be provided with this policy as part of their induction.  </w:t>
      </w:r>
    </w:p>
    <w:p w14:paraId="35A27D3F" w14:textId="4ED314C0" w:rsidR="00444660" w:rsidRDefault="00EC0B03" w:rsidP="001B3FF8">
      <w:pPr>
        <w:pStyle w:val="Heading2"/>
        <w:numPr>
          <w:ilvl w:val="0"/>
          <w:numId w:val="9"/>
        </w:numPr>
      </w:pPr>
      <w:r>
        <w:lastRenderedPageBreak/>
        <w:t xml:space="preserve">Equipment </w:t>
      </w:r>
    </w:p>
    <w:p w14:paraId="43F3C802" w14:textId="0AA890BD" w:rsidR="001B3FF8" w:rsidRDefault="00EC0B03" w:rsidP="001B3FF8">
      <w:pPr>
        <w:pStyle w:val="ListParagraph"/>
        <w:numPr>
          <w:ilvl w:val="1"/>
          <w:numId w:val="9"/>
        </w:numPr>
        <w:tabs>
          <w:tab w:val="left" w:pos="620"/>
        </w:tabs>
        <w:spacing w:before="228"/>
        <w:ind w:left="714" w:hanging="357"/>
        <w:contextualSpacing/>
        <w:jc w:val="both"/>
      </w:pPr>
      <w:r w:rsidRPr="001B3FF8">
        <w:t xml:space="preserve">All staff must use equipment following the operating instructions, instructions given by managers and any relevant training. Any fault with, damage to or concern about equipment or its use must be reported immediately to the </w:t>
      </w:r>
      <w:r w:rsidR="008F42DE" w:rsidRPr="00E956D5">
        <w:rPr>
          <w:b/>
          <w:bCs/>
          <w:i/>
          <w:iCs/>
          <w:color w:val="00B050"/>
        </w:rPr>
        <w:t>[</w:t>
      </w:r>
      <w:r w:rsidR="008F42DE">
        <w:rPr>
          <w:b/>
          <w:bCs/>
          <w:i/>
          <w:iCs/>
          <w:color w:val="00B050"/>
        </w:rPr>
        <w:t>CEO, director, senior manager, or equivalent</w:t>
      </w:r>
      <w:r w:rsidR="008F42DE" w:rsidRPr="00E956D5">
        <w:rPr>
          <w:b/>
          <w:bCs/>
          <w:i/>
          <w:iCs/>
          <w:color w:val="00B050"/>
        </w:rPr>
        <w:t>]</w:t>
      </w:r>
      <w:r w:rsidRPr="001B3FF8">
        <w:t xml:space="preserve">. </w:t>
      </w:r>
    </w:p>
    <w:p w14:paraId="131C9276" w14:textId="77777777" w:rsidR="001B3FF8" w:rsidRDefault="00EC0B03" w:rsidP="001B3FF8">
      <w:pPr>
        <w:pStyle w:val="ListParagraph"/>
        <w:numPr>
          <w:ilvl w:val="1"/>
          <w:numId w:val="9"/>
        </w:numPr>
        <w:tabs>
          <w:tab w:val="left" w:pos="620"/>
        </w:tabs>
        <w:spacing w:before="228"/>
        <w:ind w:left="714" w:hanging="357"/>
        <w:contextualSpacing/>
        <w:jc w:val="both"/>
      </w:pPr>
      <w:r w:rsidRPr="001B3FF8">
        <w:t xml:space="preserve">Employees must not interfere with anything provided in the interests of health and safety, and any damage is immediately reported. </w:t>
      </w:r>
    </w:p>
    <w:p w14:paraId="35A27D42" w14:textId="0F538B88" w:rsidR="00444660" w:rsidRPr="001B3FF8" w:rsidRDefault="00EC0B03" w:rsidP="001B3FF8">
      <w:pPr>
        <w:pStyle w:val="ListParagraph"/>
        <w:numPr>
          <w:ilvl w:val="1"/>
          <w:numId w:val="9"/>
        </w:numPr>
        <w:tabs>
          <w:tab w:val="left" w:pos="620"/>
        </w:tabs>
        <w:spacing w:before="228"/>
        <w:ind w:left="714" w:hanging="357"/>
        <w:contextualSpacing/>
        <w:jc w:val="both"/>
      </w:pPr>
      <w:r w:rsidRPr="001B3FF8">
        <w:t>No staff member should attempt to repair equipment unless trained and designated to do so. Failure to report damage to or a fault with equipment or failure to use it as directed may result in action under our Disciplinary Procedure.</w:t>
      </w:r>
    </w:p>
    <w:p w14:paraId="35A27D43" w14:textId="4764A6C2" w:rsidR="00444660" w:rsidRDefault="00EC0B03" w:rsidP="001B3FF8">
      <w:pPr>
        <w:pStyle w:val="Heading2"/>
        <w:numPr>
          <w:ilvl w:val="0"/>
          <w:numId w:val="9"/>
        </w:numPr>
      </w:pPr>
      <w:r>
        <w:t xml:space="preserve">Accidents and First Aid </w:t>
      </w:r>
    </w:p>
    <w:p w14:paraId="6E41C648" w14:textId="77777777" w:rsidR="001B3FF8" w:rsidRDefault="00EC0B03" w:rsidP="001B3FF8">
      <w:pPr>
        <w:pStyle w:val="ListParagraph"/>
        <w:keepNext/>
        <w:keepLines/>
        <w:numPr>
          <w:ilvl w:val="1"/>
          <w:numId w:val="9"/>
        </w:numPr>
        <w:spacing w:before="160" w:after="80"/>
        <w:ind w:left="714" w:hanging="357"/>
        <w:contextualSpacing/>
        <w:jc w:val="both"/>
      </w:pPr>
      <w:r w:rsidRPr="001B3FF8">
        <w:t>Any work accident involving personal injury or property damage must be recorded in the Accident Book, located in the kitchen. All staff must cooperate with any resulting investigation.</w:t>
      </w:r>
    </w:p>
    <w:p w14:paraId="56048099" w14:textId="77777777" w:rsidR="001B3FF8" w:rsidRDefault="00EC0B03" w:rsidP="001B3FF8">
      <w:pPr>
        <w:pStyle w:val="ListParagraph"/>
        <w:keepNext/>
        <w:keepLines/>
        <w:numPr>
          <w:ilvl w:val="1"/>
          <w:numId w:val="9"/>
        </w:numPr>
        <w:spacing w:before="160" w:after="80"/>
        <w:ind w:left="714" w:hanging="357"/>
        <w:contextualSpacing/>
        <w:jc w:val="both"/>
      </w:pPr>
      <w:r w:rsidRPr="001B3FF8">
        <w:t>First aid boxes are located in the downstairs kitchens of all offices. All employees are shown the location of the nearest first aid box and given the names of the designated first aid personnel. This information is also displayed on work notice boards.</w:t>
      </w:r>
    </w:p>
    <w:p w14:paraId="35A27D46" w14:textId="6D72E85E" w:rsidR="00444660" w:rsidRPr="001B3FF8" w:rsidRDefault="00EC0B03" w:rsidP="001B3FF8">
      <w:pPr>
        <w:pStyle w:val="ListParagraph"/>
        <w:keepNext/>
        <w:keepLines/>
        <w:numPr>
          <w:ilvl w:val="1"/>
          <w:numId w:val="9"/>
        </w:numPr>
        <w:spacing w:before="160" w:after="80"/>
        <w:ind w:left="714" w:hanging="357"/>
        <w:contextualSpacing/>
        <w:jc w:val="both"/>
      </w:pPr>
      <w:r w:rsidRPr="001B3FF8">
        <w:t xml:space="preserve">The </w:t>
      </w:r>
      <w:r w:rsidR="00776C22" w:rsidRPr="00E956D5">
        <w:rPr>
          <w:b/>
          <w:bCs/>
          <w:i/>
          <w:iCs/>
          <w:color w:val="00B050"/>
        </w:rPr>
        <w:t>[</w:t>
      </w:r>
      <w:r w:rsidR="00776C22">
        <w:rPr>
          <w:b/>
          <w:bCs/>
          <w:i/>
          <w:iCs/>
          <w:color w:val="00B050"/>
        </w:rPr>
        <w:t>CEO, director, senior manager, or equivalent</w:t>
      </w:r>
      <w:r w:rsidR="00776C22" w:rsidRPr="00E956D5">
        <w:rPr>
          <w:b/>
          <w:bCs/>
          <w:i/>
          <w:iCs/>
          <w:color w:val="00B050"/>
        </w:rPr>
        <w:t>]</w:t>
      </w:r>
      <w:r w:rsidRPr="001B3FF8">
        <w:t xml:space="preserve"> is responsible for reporting accidents, diseases and dangerous occurrences to the enforcing authority</w:t>
      </w:r>
      <w:sdt>
        <w:sdtPr>
          <w:tag w:val="goog_rdk_7"/>
          <w:id w:val="149562752"/>
        </w:sdtPr>
        <w:sdtEndPr/>
        <w:sdtContent/>
      </w:sdt>
      <w:r w:rsidR="004E23B5" w:rsidRPr="001B3FF8">
        <w:t>.</w:t>
      </w:r>
    </w:p>
    <w:p w14:paraId="35A27D47" w14:textId="6D4A7C1E" w:rsidR="00444660" w:rsidRDefault="00EC0B03" w:rsidP="001B3FF8">
      <w:pPr>
        <w:pStyle w:val="Heading2"/>
        <w:numPr>
          <w:ilvl w:val="0"/>
          <w:numId w:val="9"/>
        </w:numPr>
      </w:pPr>
      <w:r>
        <w:t xml:space="preserve">National Health Alerts </w:t>
      </w:r>
    </w:p>
    <w:p w14:paraId="6F9EE0B6" w14:textId="39DDEF3F" w:rsidR="001B3FF8" w:rsidRDefault="00EC0B03" w:rsidP="001B3FF8">
      <w:pPr>
        <w:pStyle w:val="ListParagraph"/>
        <w:numPr>
          <w:ilvl w:val="1"/>
          <w:numId w:val="9"/>
        </w:numPr>
        <w:ind w:left="924" w:hanging="567"/>
        <w:jc w:val="both"/>
      </w:pPr>
      <w:r w:rsidRPr="001B3FF8">
        <w:t xml:space="preserve">In the event of an epidemic or pandemic alert, </w:t>
      </w:r>
      <w:r w:rsidR="00E156D5" w:rsidRPr="00F77641">
        <w:rPr>
          <w:rFonts w:eastAsia="Calibri" w:cs="Calibri"/>
          <w:b/>
          <w:bCs/>
          <w:i/>
          <w:iCs/>
          <w:color w:val="00B050"/>
        </w:rPr>
        <w:t>[Insert your organisation's name]</w:t>
      </w:r>
      <w:r w:rsidR="00776C22">
        <w:t xml:space="preserve"> </w:t>
      </w:r>
      <w:r w:rsidRPr="001B3FF8">
        <w:t xml:space="preserve">will organise business operations and provide advice on steps to be taken by staff, in accordance with official guidance, to reduce the risk of infection at work as far as possible. Any questions should be referred to the line manager. </w:t>
      </w:r>
    </w:p>
    <w:p w14:paraId="35A27D49" w14:textId="53834FF2" w:rsidR="00444660" w:rsidRDefault="00EC0B03" w:rsidP="001B3FF8">
      <w:pPr>
        <w:pStyle w:val="ListParagraph"/>
        <w:numPr>
          <w:ilvl w:val="1"/>
          <w:numId w:val="9"/>
        </w:numPr>
        <w:ind w:left="924" w:hanging="567"/>
        <w:jc w:val="both"/>
      </w:pPr>
      <w:r w:rsidRPr="001B3FF8">
        <w:t>Complying with instructions issued in these circumstances is important for the health and safety of all staff. Failure to do so will be dealt with under our Disciplinary Procedure</w:t>
      </w:r>
      <w:r>
        <w:t>.</w:t>
      </w:r>
    </w:p>
    <w:p w14:paraId="35A27D4A" w14:textId="00F5C9C6" w:rsidR="00444660" w:rsidRDefault="00EC0B03" w:rsidP="001B3FF8">
      <w:pPr>
        <w:pStyle w:val="Heading2"/>
        <w:numPr>
          <w:ilvl w:val="0"/>
          <w:numId w:val="9"/>
        </w:numPr>
      </w:pPr>
      <w:r>
        <w:t xml:space="preserve">Emergency Evacuation and Fire Precautions </w:t>
      </w:r>
    </w:p>
    <w:p w14:paraId="09014EE1" w14:textId="38B4CA94" w:rsidR="001B3FF8" w:rsidRDefault="001805DC" w:rsidP="001B3FF8">
      <w:pPr>
        <w:pStyle w:val="ListParagraph"/>
        <w:numPr>
          <w:ilvl w:val="1"/>
          <w:numId w:val="9"/>
        </w:numPr>
        <w:ind w:left="924" w:hanging="567"/>
        <w:contextualSpacing/>
        <w:jc w:val="both"/>
      </w:pPr>
      <w:r w:rsidRPr="00E956D5">
        <w:rPr>
          <w:b/>
          <w:bCs/>
          <w:i/>
          <w:iCs/>
          <w:color w:val="00B050"/>
        </w:rPr>
        <w:t xml:space="preserve">[Insert </w:t>
      </w:r>
      <w:r w:rsidR="003E1F79">
        <w:rPr>
          <w:b/>
          <w:bCs/>
          <w:i/>
          <w:iCs/>
          <w:color w:val="00B050"/>
        </w:rPr>
        <w:t>your o</w:t>
      </w:r>
      <w:r w:rsidRPr="00E956D5">
        <w:rPr>
          <w:b/>
          <w:bCs/>
          <w:i/>
          <w:iCs/>
          <w:color w:val="00B050"/>
        </w:rPr>
        <w:t xml:space="preserve">rganisation's </w:t>
      </w:r>
      <w:r w:rsidR="003E1F79">
        <w:rPr>
          <w:b/>
          <w:bCs/>
          <w:i/>
          <w:iCs/>
          <w:color w:val="00B050"/>
        </w:rPr>
        <w:t>n</w:t>
      </w:r>
      <w:r w:rsidRPr="00E956D5">
        <w:rPr>
          <w:b/>
          <w:bCs/>
          <w:i/>
          <w:iCs/>
          <w:color w:val="00B050"/>
        </w:rPr>
        <w:t>ame]</w:t>
      </w:r>
      <w:r w:rsidR="001B3FF8">
        <w:t xml:space="preserve"> </w:t>
      </w:r>
      <w:r w:rsidR="00EC0B03" w:rsidRPr="001B3FF8">
        <w:t>is based in buildings that meet all fire regulations. We aim to minimise the likelihood of fire on the premises, ensure that in the event of fire, we will suffer no casualties, and minimise potential effects on the business.</w:t>
      </w:r>
    </w:p>
    <w:p w14:paraId="16AF1E3B" w14:textId="5193C133" w:rsidR="001B3FF8" w:rsidRDefault="00EC0B03" w:rsidP="5F7F3415">
      <w:pPr>
        <w:pStyle w:val="ListParagraph"/>
        <w:numPr>
          <w:ilvl w:val="1"/>
          <w:numId w:val="9"/>
        </w:numPr>
        <w:ind w:left="924" w:hanging="567"/>
        <w:contextualSpacing/>
        <w:jc w:val="both"/>
      </w:pPr>
      <w:r>
        <w:t xml:space="preserve">The </w:t>
      </w:r>
      <w:r w:rsidR="003C635F" w:rsidRPr="5F7F3415">
        <w:rPr>
          <w:b/>
          <w:bCs/>
          <w:i/>
          <w:iCs/>
          <w:color w:val="00B050"/>
        </w:rPr>
        <w:t xml:space="preserve">[CEO, director, senior manager, or </w:t>
      </w:r>
      <w:r w:rsidR="007B5529" w:rsidRPr="5F7F3415">
        <w:rPr>
          <w:b/>
          <w:bCs/>
          <w:i/>
          <w:iCs/>
          <w:color w:val="00B050"/>
        </w:rPr>
        <w:t xml:space="preserve">other </w:t>
      </w:r>
      <w:r w:rsidR="00B40B0D" w:rsidRPr="5F7F3415">
        <w:rPr>
          <w:b/>
          <w:bCs/>
          <w:i/>
          <w:iCs/>
          <w:color w:val="00B050"/>
        </w:rPr>
        <w:t xml:space="preserve">delegated </w:t>
      </w:r>
      <w:r w:rsidR="00421E38" w:rsidRPr="5F7F3415">
        <w:rPr>
          <w:b/>
          <w:bCs/>
          <w:i/>
          <w:iCs/>
          <w:color w:val="00B050"/>
        </w:rPr>
        <w:t>individual</w:t>
      </w:r>
      <w:r w:rsidR="003C635F" w:rsidRPr="5F7F3415">
        <w:rPr>
          <w:b/>
          <w:bCs/>
          <w:i/>
          <w:iCs/>
          <w:color w:val="00B050"/>
        </w:rPr>
        <w:t>]</w:t>
      </w:r>
      <w:r w:rsidR="003C635F">
        <w:t xml:space="preserve"> </w:t>
      </w:r>
      <w:r>
        <w:t xml:space="preserve">is the named fire warden; the </w:t>
      </w:r>
      <w:r w:rsidR="00421E38" w:rsidRPr="5F7F3415">
        <w:rPr>
          <w:b/>
          <w:bCs/>
          <w:i/>
          <w:iCs/>
          <w:color w:val="00B050"/>
        </w:rPr>
        <w:t>[</w:t>
      </w:r>
      <w:r w:rsidR="0049338C" w:rsidRPr="5F7F3415">
        <w:rPr>
          <w:b/>
          <w:bCs/>
          <w:i/>
          <w:iCs/>
          <w:color w:val="00B050"/>
        </w:rPr>
        <w:t xml:space="preserve">Insert role of another </w:t>
      </w:r>
      <w:r w:rsidR="00421E38" w:rsidRPr="5F7F3415">
        <w:rPr>
          <w:b/>
          <w:bCs/>
          <w:i/>
          <w:iCs/>
          <w:color w:val="00B050"/>
        </w:rPr>
        <w:t>trained individual]</w:t>
      </w:r>
      <w:r w:rsidR="00421E38">
        <w:t xml:space="preserve"> </w:t>
      </w:r>
      <w:r>
        <w:t xml:space="preserve">is delegated in the absence of the </w:t>
      </w:r>
      <w:r w:rsidR="0049338C" w:rsidRPr="5F7F3415">
        <w:rPr>
          <w:b/>
          <w:bCs/>
          <w:i/>
          <w:iCs/>
          <w:color w:val="00B050"/>
        </w:rPr>
        <w:t xml:space="preserve">[CEO, director, senior manager, or appropriate </w:t>
      </w:r>
      <w:r w:rsidR="005B1890" w:rsidRPr="5F7F3415">
        <w:rPr>
          <w:b/>
          <w:bCs/>
          <w:i/>
          <w:iCs/>
          <w:color w:val="00B050"/>
        </w:rPr>
        <w:t>individual</w:t>
      </w:r>
      <w:r w:rsidR="0049338C" w:rsidRPr="5F7F3415">
        <w:rPr>
          <w:b/>
          <w:bCs/>
          <w:i/>
          <w:iCs/>
          <w:color w:val="00B050"/>
        </w:rPr>
        <w:t>]</w:t>
      </w:r>
    </w:p>
    <w:p w14:paraId="785D82D8" w14:textId="136CF6FE" w:rsidR="001B3FF8" w:rsidRDefault="00EC0B03" w:rsidP="5F7F3415">
      <w:pPr>
        <w:pStyle w:val="ListParagraph"/>
        <w:numPr>
          <w:ilvl w:val="1"/>
          <w:numId w:val="9"/>
        </w:numPr>
        <w:spacing w:before="231"/>
        <w:ind w:left="924" w:hanging="567"/>
        <w:contextualSpacing/>
        <w:jc w:val="both"/>
      </w:pPr>
      <w:r>
        <w:t>Fire instructions are displayed at various points around the building. All employees have to conduct their operations to minimise the fire risk and immediately report any fire, smoke, or potential fire hazards, such as faulty electric cables or loose connections. Employees should never attempt to repair or interfere with electrical equipment or wiring themselves.</w:t>
      </w:r>
    </w:p>
    <w:p w14:paraId="432ED874" w14:textId="77777777" w:rsidR="001B3FF8" w:rsidRDefault="00EC0B03" w:rsidP="001B3FF8">
      <w:pPr>
        <w:pStyle w:val="ListParagraph"/>
        <w:numPr>
          <w:ilvl w:val="1"/>
          <w:numId w:val="9"/>
        </w:numPr>
        <w:ind w:left="924" w:hanging="567"/>
        <w:jc w:val="both"/>
      </w:pPr>
      <w:r w:rsidRPr="001B3FF8">
        <w:t xml:space="preserve">Smoke detectors are located at strategic points throughout the workplace. If a smoke detector sounds or fire is discovered, any employee is responsible for raising an alarm and evacuating the building. Fire extinguishers are also located at strategic points throughout the workplace. Employees are only expected to tackle a fire themselves if it does not pose a threat to their personal safety. If the situation is dangerous or potentially dangerous, the </w:t>
      </w:r>
      <w:r w:rsidRPr="001B3FF8">
        <w:lastRenderedPageBreak/>
        <w:t>employee must raise the fire alarm and evacuate the building immediately. The assembly point is detailed on the posters in the office.</w:t>
      </w:r>
    </w:p>
    <w:p w14:paraId="35A27D4F" w14:textId="6CA9A514" w:rsidR="00444660" w:rsidRPr="001B3FF8" w:rsidRDefault="00EC0B03" w:rsidP="001B3FF8">
      <w:pPr>
        <w:pStyle w:val="ListParagraph"/>
        <w:numPr>
          <w:ilvl w:val="1"/>
          <w:numId w:val="9"/>
        </w:numPr>
        <w:ind w:left="924" w:hanging="567"/>
        <w:jc w:val="both"/>
      </w:pPr>
      <w:r w:rsidRPr="001B3FF8">
        <w:t>Fire doors are designed to slow the spread of fire and smoke throughout the workplace. Fire exit doors and corridors must never be locked, blocked or used as storage space. All employees must be familiar with their evacuation route and designated assembly point in case of fire. Practice fire drills are conducted periodically.</w:t>
      </w:r>
    </w:p>
    <w:p w14:paraId="35A27D50" w14:textId="2AC82755" w:rsidR="00444660" w:rsidRDefault="00AE735F" w:rsidP="001B3FF8">
      <w:pPr>
        <w:pStyle w:val="Heading2"/>
        <w:numPr>
          <w:ilvl w:val="0"/>
          <w:numId w:val="9"/>
        </w:numPr>
      </w:pPr>
      <w:sdt>
        <w:sdtPr>
          <w:tag w:val="goog_rdk_8"/>
          <w:id w:val="-257505617"/>
          <w:showingPlcHdr/>
        </w:sdtPr>
        <w:sdtEndPr/>
        <w:sdtContent>
          <w:r w:rsidR="001B3FF8">
            <w:t xml:space="preserve">     </w:t>
          </w:r>
        </w:sdtContent>
      </w:sdt>
      <w:r w:rsidR="00EC0B03">
        <w:t xml:space="preserve">Risk Assessments </w:t>
      </w:r>
    </w:p>
    <w:p w14:paraId="5CFA1448" w14:textId="31C455F9" w:rsidR="001B3FF8" w:rsidRDefault="00EC0B03" w:rsidP="001B3FF8">
      <w:pPr>
        <w:pStyle w:val="ListParagraph"/>
        <w:numPr>
          <w:ilvl w:val="1"/>
          <w:numId w:val="9"/>
        </w:numPr>
        <w:tabs>
          <w:tab w:val="left" w:pos="616"/>
          <w:tab w:val="left" w:pos="620"/>
        </w:tabs>
        <w:spacing w:before="233" w:line="250" w:lineRule="auto"/>
        <w:ind w:left="924" w:right="108" w:hanging="567"/>
        <w:contextualSpacing/>
        <w:jc w:val="both"/>
      </w:pPr>
      <w:r w:rsidRPr="001B3FF8">
        <w:t xml:space="preserve">Risk Assessment is at the core of managing health &amp; safety; assessments will be undertaken for all activities with significant risk to our employees and anyone affected by our work. </w:t>
      </w:r>
    </w:p>
    <w:p w14:paraId="6B21FB1C" w14:textId="04857E71" w:rsidR="001B3FF8" w:rsidRDefault="00EC0B03" w:rsidP="001B3FF8">
      <w:pPr>
        <w:pStyle w:val="ListParagraph"/>
        <w:numPr>
          <w:ilvl w:val="1"/>
          <w:numId w:val="9"/>
        </w:numPr>
        <w:tabs>
          <w:tab w:val="left" w:pos="616"/>
          <w:tab w:val="left" w:pos="620"/>
        </w:tabs>
        <w:spacing w:before="233" w:line="250" w:lineRule="auto"/>
        <w:ind w:left="924" w:right="108" w:hanging="567"/>
        <w:contextualSpacing/>
        <w:jc w:val="both"/>
      </w:pPr>
      <w:r w:rsidRPr="001B3FF8">
        <w:t xml:space="preserve">Where the Risk Assessments identify the need for changes to the workplace and working practices the </w:t>
      </w:r>
      <w:r w:rsidR="003E690E" w:rsidRPr="00E956D5">
        <w:rPr>
          <w:b/>
          <w:bCs/>
          <w:i/>
          <w:iCs/>
          <w:color w:val="00B050"/>
        </w:rPr>
        <w:t>[</w:t>
      </w:r>
      <w:r w:rsidR="003E690E">
        <w:rPr>
          <w:b/>
          <w:bCs/>
          <w:i/>
          <w:iCs/>
          <w:color w:val="00B050"/>
        </w:rPr>
        <w:t>CEO, director, senior manager, or equivalent</w:t>
      </w:r>
      <w:r w:rsidR="003E690E" w:rsidRPr="00E956D5">
        <w:rPr>
          <w:b/>
          <w:bCs/>
          <w:i/>
          <w:iCs/>
          <w:color w:val="00B050"/>
        </w:rPr>
        <w:t>]</w:t>
      </w:r>
      <w:r w:rsidR="003E690E" w:rsidRPr="001B3FF8">
        <w:t xml:space="preserve"> </w:t>
      </w:r>
      <w:r w:rsidRPr="001B3FF8">
        <w:t xml:space="preserve">will consider these. </w:t>
      </w:r>
    </w:p>
    <w:p w14:paraId="35A27D53" w14:textId="7656E544" w:rsidR="00444660" w:rsidRPr="001B3FF8" w:rsidRDefault="00EC0B03" w:rsidP="001B3FF8">
      <w:pPr>
        <w:pStyle w:val="ListParagraph"/>
        <w:numPr>
          <w:ilvl w:val="1"/>
          <w:numId w:val="9"/>
        </w:numPr>
        <w:tabs>
          <w:tab w:val="left" w:pos="616"/>
          <w:tab w:val="left" w:pos="620"/>
        </w:tabs>
        <w:spacing w:before="233" w:line="250" w:lineRule="auto"/>
        <w:ind w:left="924" w:right="108" w:hanging="567"/>
        <w:contextualSpacing/>
        <w:jc w:val="both"/>
      </w:pPr>
      <w:r w:rsidRPr="001B3FF8">
        <w:t xml:space="preserve">The </w:t>
      </w:r>
      <w:r w:rsidR="003E690E" w:rsidRPr="00E956D5">
        <w:rPr>
          <w:b/>
          <w:bCs/>
          <w:i/>
          <w:iCs/>
          <w:color w:val="00B050"/>
        </w:rPr>
        <w:t>[</w:t>
      </w:r>
      <w:r w:rsidR="003E690E">
        <w:rPr>
          <w:b/>
          <w:bCs/>
          <w:i/>
          <w:iCs/>
          <w:color w:val="00B050"/>
        </w:rPr>
        <w:t>CEO, director, senior manager, or equivalent</w:t>
      </w:r>
      <w:r w:rsidR="003E690E" w:rsidRPr="00E956D5">
        <w:rPr>
          <w:b/>
          <w:bCs/>
          <w:i/>
          <w:iCs/>
          <w:color w:val="00B050"/>
        </w:rPr>
        <w:t>]</w:t>
      </w:r>
      <w:r w:rsidR="003E690E" w:rsidRPr="001B3FF8">
        <w:t xml:space="preserve"> </w:t>
      </w:r>
      <w:r w:rsidRPr="001B3FF8">
        <w:t>may ask employees to undertake or be involved in undertaking risk assessments, but responsibility for their content rests with Managers. Assessments will be developed and reviewed annually due to the identification of additional hazards, potentially unsafe working practices, and accidents/incidents.</w:t>
      </w:r>
    </w:p>
    <w:p w14:paraId="35A27D54" w14:textId="2DF8FB71" w:rsidR="00444660" w:rsidRDefault="00EC0B03" w:rsidP="001B3FF8">
      <w:pPr>
        <w:pStyle w:val="Heading2"/>
        <w:numPr>
          <w:ilvl w:val="0"/>
          <w:numId w:val="9"/>
        </w:numPr>
        <w:rPr>
          <w:sz w:val="22"/>
          <w:szCs w:val="22"/>
        </w:rPr>
      </w:pPr>
      <w:r>
        <w:t xml:space="preserve">Manual Handling, Hazardous Materials and Electrical Equipment </w:t>
      </w:r>
    </w:p>
    <w:p w14:paraId="35A27D55" w14:textId="39E516A9" w:rsidR="00444660" w:rsidRPr="001B3FF8" w:rsidRDefault="00EC0B03" w:rsidP="001B3FF8">
      <w:pPr>
        <w:pStyle w:val="ListParagraph"/>
        <w:numPr>
          <w:ilvl w:val="1"/>
          <w:numId w:val="9"/>
        </w:numPr>
        <w:ind w:left="924" w:hanging="567"/>
        <w:jc w:val="both"/>
      </w:pPr>
      <w:r w:rsidRPr="001B3FF8">
        <w:t>All employees will be given information about lifting and carrying loads, etc., through the induction process and during staff meetings/ briefings. It is essential that employees adopt safe handling techniques and know their own limits - think first.</w:t>
      </w:r>
    </w:p>
    <w:p w14:paraId="35A27D56" w14:textId="588BE6F6" w:rsidR="00444660" w:rsidRDefault="00EC0B03" w:rsidP="001B3FF8">
      <w:pPr>
        <w:pStyle w:val="Heading2"/>
        <w:numPr>
          <w:ilvl w:val="0"/>
          <w:numId w:val="9"/>
        </w:numPr>
      </w:pPr>
      <w:r>
        <w:t xml:space="preserve">Computers and Display Screen Equipment </w:t>
      </w:r>
    </w:p>
    <w:p w14:paraId="35A27D57" w14:textId="24BA11DE" w:rsidR="00444660" w:rsidRPr="001B3FF8" w:rsidRDefault="00EC0B03" w:rsidP="001B3FF8">
      <w:pPr>
        <w:pStyle w:val="ListParagraph"/>
        <w:numPr>
          <w:ilvl w:val="1"/>
          <w:numId w:val="9"/>
        </w:numPr>
        <w:spacing w:after="0"/>
        <w:ind w:left="924" w:hanging="567"/>
        <w:jc w:val="both"/>
      </w:pPr>
      <w:r w:rsidRPr="001B3FF8">
        <w:t xml:space="preserve">If the staff member habitually uses a computer screen or other display screen equipment (DSE) as a significant part of their work: </w:t>
      </w:r>
    </w:p>
    <w:p w14:paraId="35A27D58" w14:textId="77777777" w:rsidR="00444660" w:rsidRPr="001B3FF8" w:rsidRDefault="00EC0B03" w:rsidP="001B3FF8">
      <w:pPr>
        <w:pStyle w:val="ListParagraph"/>
        <w:numPr>
          <w:ilvl w:val="0"/>
          <w:numId w:val="11"/>
        </w:numPr>
        <w:pBdr>
          <w:top w:val="nil"/>
          <w:left w:val="nil"/>
          <w:bottom w:val="nil"/>
          <w:right w:val="nil"/>
          <w:between w:val="nil"/>
        </w:pBdr>
        <w:spacing w:before="238" w:after="0" w:line="240" w:lineRule="auto"/>
        <w:ind w:left="1491" w:hanging="357"/>
        <w:contextualSpacing/>
        <w:jc w:val="both"/>
        <w:rPr>
          <w:color w:val="000000"/>
        </w:rPr>
      </w:pPr>
      <w:r w:rsidRPr="001B3FF8">
        <w:rPr>
          <w:color w:val="000000"/>
        </w:rPr>
        <w:t xml:space="preserve">They should try and organise their activity so that they take frequent short breaks from looking at the screen. </w:t>
      </w:r>
    </w:p>
    <w:p w14:paraId="35A27D59" w14:textId="77777777" w:rsidR="00444660" w:rsidRPr="001B3FF8" w:rsidRDefault="00EC0B03" w:rsidP="001B3FF8">
      <w:pPr>
        <w:pStyle w:val="ListParagraph"/>
        <w:numPr>
          <w:ilvl w:val="0"/>
          <w:numId w:val="11"/>
        </w:numPr>
        <w:pBdr>
          <w:top w:val="nil"/>
          <w:left w:val="nil"/>
          <w:bottom w:val="nil"/>
          <w:right w:val="nil"/>
          <w:between w:val="nil"/>
        </w:pBdr>
        <w:spacing w:after="0" w:line="240" w:lineRule="auto"/>
        <w:ind w:left="1491" w:hanging="357"/>
        <w:contextualSpacing/>
        <w:jc w:val="both"/>
        <w:rPr>
          <w:color w:val="000000"/>
        </w:rPr>
      </w:pPr>
      <w:r w:rsidRPr="001B3FF8">
        <w:rPr>
          <w:color w:val="000000"/>
        </w:rPr>
        <w:t xml:space="preserve">They are entitled to a workstation assessment. </w:t>
      </w:r>
    </w:p>
    <w:p w14:paraId="35A27D5B" w14:textId="5564FBF4" w:rsidR="00444660" w:rsidRDefault="00EC0B03" w:rsidP="5F7F3415">
      <w:pPr>
        <w:pStyle w:val="ListParagraph"/>
        <w:numPr>
          <w:ilvl w:val="0"/>
          <w:numId w:val="11"/>
        </w:numPr>
        <w:pBdr>
          <w:top w:val="nil"/>
          <w:left w:val="nil"/>
          <w:bottom w:val="nil"/>
          <w:right w:val="nil"/>
          <w:between w:val="nil"/>
        </w:pBdr>
        <w:spacing w:after="0" w:line="240" w:lineRule="auto"/>
        <w:ind w:left="1491" w:hanging="357"/>
        <w:contextualSpacing/>
        <w:jc w:val="both"/>
        <w:rPr>
          <w:color w:val="000000"/>
        </w:rPr>
      </w:pPr>
      <w:r w:rsidRPr="5F7F3415">
        <w:rPr>
          <w:color w:val="000000" w:themeColor="text1"/>
        </w:rPr>
        <w:t xml:space="preserve">They are entitled to have an eye and eyesight test carried out by an optician. </w:t>
      </w:r>
    </w:p>
    <w:p w14:paraId="666ADA12" w14:textId="77777777" w:rsidR="001B3FF8" w:rsidRDefault="00EC0B03" w:rsidP="001B3FF8">
      <w:pPr>
        <w:pStyle w:val="ListParagraph"/>
        <w:numPr>
          <w:ilvl w:val="1"/>
          <w:numId w:val="9"/>
        </w:numPr>
        <w:spacing w:after="0"/>
        <w:ind w:left="924" w:hanging="567"/>
        <w:jc w:val="both"/>
      </w:pPr>
      <w:r w:rsidRPr="001B3FF8">
        <w:t xml:space="preserve">Staff should contact their line manager and/or office manager to request a workstation assessment or an eye test. </w:t>
      </w:r>
    </w:p>
    <w:p w14:paraId="5A4EAF1F" w14:textId="77777777" w:rsidR="001B3FF8" w:rsidRDefault="00EC0B03" w:rsidP="001B3FF8">
      <w:pPr>
        <w:pStyle w:val="ListParagraph"/>
        <w:numPr>
          <w:ilvl w:val="1"/>
          <w:numId w:val="9"/>
        </w:numPr>
        <w:spacing w:after="0"/>
        <w:ind w:left="924" w:hanging="567"/>
        <w:jc w:val="both"/>
      </w:pPr>
      <w:r w:rsidRPr="001B3FF8">
        <w:t xml:space="preserve">Eye tests should be repeated at regular intervals as advised by the optician, usually every two years. However, if the staff member experiences visual difficulties that may reasonably be considered to be caused by DSE work (such as headaches, eyestrain, or difficulty focusing), they can request a further eye test at any time. </w:t>
      </w:r>
    </w:p>
    <w:p w14:paraId="35A27D5E" w14:textId="48E20A08" w:rsidR="00444660" w:rsidRPr="001B3FF8" w:rsidRDefault="003E1F79" w:rsidP="001B3FF8">
      <w:pPr>
        <w:pStyle w:val="ListParagraph"/>
        <w:numPr>
          <w:ilvl w:val="1"/>
          <w:numId w:val="9"/>
        </w:numPr>
        <w:ind w:left="924" w:hanging="567"/>
        <w:jc w:val="both"/>
      </w:pPr>
      <w:r w:rsidRPr="5F7F3415">
        <w:rPr>
          <w:b/>
          <w:bCs/>
          <w:i/>
          <w:iCs/>
          <w:color w:val="00B050"/>
        </w:rPr>
        <w:t>[Insert your organisation's name]</w:t>
      </w:r>
      <w:r>
        <w:t xml:space="preserve"> </w:t>
      </w:r>
      <w:commentRangeStart w:id="1"/>
      <w:r w:rsidR="13834025" w:rsidRPr="5F7F3415">
        <w:rPr>
          <w:i/>
          <w:iCs/>
        </w:rPr>
        <w:t>[</w:t>
      </w:r>
      <w:r w:rsidR="001C0C7E" w:rsidRPr="5F7F3415">
        <w:rPr>
          <w:b/>
          <w:bCs/>
          <w:i/>
          <w:iCs/>
        </w:rPr>
        <w:t>w</w:t>
      </w:r>
      <w:r w:rsidR="000D57D7" w:rsidRPr="5F7F3415">
        <w:rPr>
          <w:b/>
          <w:bCs/>
          <w:i/>
          <w:iCs/>
        </w:rPr>
        <w:t>ill</w:t>
      </w:r>
      <w:r w:rsidR="00916D91" w:rsidRPr="5F7F3415">
        <w:rPr>
          <w:b/>
          <w:bCs/>
          <w:i/>
          <w:iCs/>
        </w:rPr>
        <w:t>/will</w:t>
      </w:r>
      <w:r w:rsidR="00916D91">
        <w:t xml:space="preserve"> </w:t>
      </w:r>
      <w:r w:rsidR="00916D91" w:rsidRPr="5F7F3415">
        <w:rPr>
          <w:b/>
          <w:bCs/>
          <w:i/>
          <w:iCs/>
        </w:rPr>
        <w:t>not</w:t>
      </w:r>
      <w:r w:rsidR="609FB93A" w:rsidRPr="5F7F3415">
        <w:rPr>
          <w:b/>
          <w:bCs/>
          <w:i/>
          <w:iCs/>
        </w:rPr>
        <w:t>]</w:t>
      </w:r>
      <w:r w:rsidR="00916D91">
        <w:t xml:space="preserve"> </w:t>
      </w:r>
      <w:commentRangeEnd w:id="1"/>
      <w:r w:rsidR="007B394B">
        <w:rPr>
          <w:rStyle w:val="CommentReference"/>
          <w:sz w:val="22"/>
          <w:szCs w:val="22"/>
        </w:rPr>
        <w:commentReference w:id="1"/>
      </w:r>
      <w:r w:rsidR="00916D91">
        <w:t>pay for eye tests for staff and volunteers, but if you have any special eye care needs please talk to your manager and we will do our best to support you.</w:t>
      </w:r>
      <w:r w:rsidR="000D57D7">
        <w:t xml:space="preserve"> </w:t>
      </w:r>
    </w:p>
    <w:p w14:paraId="35A27D5F" w14:textId="3DC0C49B" w:rsidR="00444660" w:rsidRDefault="00EC0B03" w:rsidP="001B3FF8">
      <w:pPr>
        <w:pStyle w:val="Heading2"/>
        <w:numPr>
          <w:ilvl w:val="0"/>
          <w:numId w:val="9"/>
        </w:numPr>
      </w:pPr>
      <w:r>
        <w:t xml:space="preserve">Especially Vulnerable People </w:t>
      </w:r>
    </w:p>
    <w:p w14:paraId="165B17E4" w14:textId="2007FDE5" w:rsidR="001B3FF8" w:rsidRDefault="00DE5E8F" w:rsidP="001B3FF8">
      <w:pPr>
        <w:pStyle w:val="ListParagraph"/>
        <w:numPr>
          <w:ilvl w:val="1"/>
          <w:numId w:val="9"/>
        </w:numPr>
        <w:ind w:left="924" w:hanging="567"/>
        <w:contextualSpacing/>
        <w:jc w:val="both"/>
      </w:pPr>
      <w:r w:rsidRPr="00E956D5">
        <w:rPr>
          <w:b/>
          <w:bCs/>
          <w:i/>
          <w:iCs/>
          <w:color w:val="00B050"/>
        </w:rPr>
        <w:t xml:space="preserve">[Insert </w:t>
      </w:r>
      <w:r>
        <w:rPr>
          <w:b/>
          <w:bCs/>
          <w:i/>
          <w:iCs/>
          <w:color w:val="00B050"/>
        </w:rPr>
        <w:t>your o</w:t>
      </w:r>
      <w:r w:rsidRPr="00E956D5">
        <w:rPr>
          <w:b/>
          <w:bCs/>
          <w:i/>
          <w:iCs/>
          <w:color w:val="00B050"/>
        </w:rPr>
        <w:t xml:space="preserve">rganisation's </w:t>
      </w:r>
      <w:r>
        <w:rPr>
          <w:b/>
          <w:bCs/>
          <w:i/>
          <w:iCs/>
          <w:color w:val="00B050"/>
        </w:rPr>
        <w:t>n</w:t>
      </w:r>
      <w:r w:rsidRPr="00E956D5">
        <w:rPr>
          <w:b/>
          <w:bCs/>
          <w:i/>
          <w:iCs/>
          <w:color w:val="00B050"/>
        </w:rPr>
        <w:t>ame]</w:t>
      </w:r>
      <w:r>
        <w:t xml:space="preserve"> </w:t>
      </w:r>
      <w:r w:rsidR="00EC0B03" w:rsidRPr="001B3FF8">
        <w:t xml:space="preserve">will undertake specific risk assessments to ensure vulnerable people are especially appropriately protected as we recognise that they potentially face increased risks in the workplace. </w:t>
      </w:r>
    </w:p>
    <w:p w14:paraId="0E6B3D22" w14:textId="1F4ED47E" w:rsidR="001B3FF8" w:rsidRDefault="00EC0B03" w:rsidP="001B3FF8">
      <w:pPr>
        <w:pStyle w:val="ListParagraph"/>
        <w:numPr>
          <w:ilvl w:val="1"/>
          <w:numId w:val="9"/>
        </w:numPr>
        <w:ind w:left="924" w:hanging="567"/>
        <w:contextualSpacing/>
        <w:jc w:val="both"/>
      </w:pPr>
      <w:r w:rsidRPr="001B3FF8">
        <w:lastRenderedPageBreak/>
        <w:t xml:space="preserve">All employees must advise the </w:t>
      </w:r>
      <w:r w:rsidR="00DE5E8F" w:rsidRPr="00E956D5">
        <w:rPr>
          <w:b/>
          <w:bCs/>
          <w:i/>
          <w:iCs/>
          <w:color w:val="00B050"/>
        </w:rPr>
        <w:t>[</w:t>
      </w:r>
      <w:r w:rsidR="00DE5E8F">
        <w:rPr>
          <w:b/>
          <w:bCs/>
          <w:i/>
          <w:iCs/>
          <w:color w:val="00B050"/>
        </w:rPr>
        <w:t>CEO, director, senior manager, or equivalent</w:t>
      </w:r>
      <w:r w:rsidR="00DE5E8F" w:rsidRPr="00E956D5">
        <w:rPr>
          <w:b/>
          <w:bCs/>
          <w:i/>
          <w:iCs/>
          <w:color w:val="00B050"/>
        </w:rPr>
        <w:t>]</w:t>
      </w:r>
      <w:r w:rsidRPr="001B3FF8">
        <w:t xml:space="preserve"> if they become aware of any change in their personal circumstances that could increase their risk.</w:t>
      </w:r>
    </w:p>
    <w:p w14:paraId="0C403891" w14:textId="77777777" w:rsidR="001B3FF8" w:rsidRDefault="00EC0B03" w:rsidP="001B3FF8">
      <w:pPr>
        <w:pStyle w:val="ListParagraph"/>
        <w:numPr>
          <w:ilvl w:val="1"/>
          <w:numId w:val="9"/>
        </w:numPr>
        <w:ind w:left="924" w:hanging="567"/>
        <w:contextualSpacing/>
        <w:jc w:val="both"/>
      </w:pPr>
      <w:r w:rsidRPr="001B3FF8">
        <w:t xml:space="preserve">Especially vulnerable people may be young people (employees under the age of 18), new and expectant mothers, and those with disabilities or restricted mobility. </w:t>
      </w:r>
    </w:p>
    <w:p w14:paraId="238757A3" w14:textId="5E9C50D6" w:rsidR="001B3FF8" w:rsidRDefault="00EC0B03" w:rsidP="001B3FF8">
      <w:pPr>
        <w:pStyle w:val="ListParagraph"/>
        <w:numPr>
          <w:ilvl w:val="1"/>
          <w:numId w:val="9"/>
        </w:numPr>
        <w:ind w:left="924" w:hanging="567"/>
        <w:contextualSpacing/>
        <w:jc w:val="both"/>
      </w:pPr>
      <w:r w:rsidRPr="001B3FF8">
        <w:t xml:space="preserve">As an equal opportunities employer, </w:t>
      </w:r>
      <w:r w:rsidR="00DE5E8F" w:rsidRPr="00E956D5">
        <w:rPr>
          <w:b/>
          <w:bCs/>
          <w:i/>
          <w:iCs/>
          <w:color w:val="00B050"/>
        </w:rPr>
        <w:t xml:space="preserve">[Insert </w:t>
      </w:r>
      <w:r w:rsidR="00DE5E8F">
        <w:rPr>
          <w:b/>
          <w:bCs/>
          <w:i/>
          <w:iCs/>
          <w:color w:val="00B050"/>
        </w:rPr>
        <w:t>your o</w:t>
      </w:r>
      <w:r w:rsidR="00DE5E8F" w:rsidRPr="00E956D5">
        <w:rPr>
          <w:b/>
          <w:bCs/>
          <w:i/>
          <w:iCs/>
          <w:color w:val="00B050"/>
        </w:rPr>
        <w:t xml:space="preserve">rganisation's </w:t>
      </w:r>
      <w:r w:rsidR="00DE5E8F">
        <w:rPr>
          <w:b/>
          <w:bCs/>
          <w:i/>
          <w:iCs/>
          <w:color w:val="00B050"/>
        </w:rPr>
        <w:t>n</w:t>
      </w:r>
      <w:r w:rsidR="00DE5E8F" w:rsidRPr="00E956D5">
        <w:rPr>
          <w:b/>
          <w:bCs/>
          <w:i/>
          <w:iCs/>
          <w:color w:val="00B050"/>
        </w:rPr>
        <w:t>ame]</w:t>
      </w:r>
      <w:r w:rsidR="001B3FF8">
        <w:t xml:space="preserve"> </w:t>
      </w:r>
      <w:r w:rsidRPr="001B3FF8">
        <w:t>would ensure that reasonable adjustments are made to its employment arrangements or premises so as not to place disabled people at a substantial disadvantage compared with non-disabled people.</w:t>
      </w:r>
    </w:p>
    <w:p w14:paraId="35A27D65" w14:textId="619B6E48" w:rsidR="00444660" w:rsidRPr="001B3FF8" w:rsidRDefault="00EC0B03" w:rsidP="001B3FF8">
      <w:pPr>
        <w:pStyle w:val="ListParagraph"/>
        <w:numPr>
          <w:ilvl w:val="1"/>
          <w:numId w:val="9"/>
        </w:numPr>
        <w:ind w:left="924" w:hanging="567"/>
        <w:contextualSpacing/>
        <w:jc w:val="both"/>
      </w:pPr>
      <w:r w:rsidRPr="001B3FF8">
        <w:t xml:space="preserve">In the case of young people, </w:t>
      </w:r>
      <w:r w:rsidR="00DE5E8F" w:rsidRPr="00E956D5">
        <w:rPr>
          <w:b/>
          <w:bCs/>
          <w:i/>
          <w:iCs/>
          <w:color w:val="00B050"/>
        </w:rPr>
        <w:t xml:space="preserve">[Insert </w:t>
      </w:r>
      <w:r w:rsidR="00DE5E8F">
        <w:rPr>
          <w:b/>
          <w:bCs/>
          <w:i/>
          <w:iCs/>
          <w:color w:val="00B050"/>
        </w:rPr>
        <w:t>your o</w:t>
      </w:r>
      <w:r w:rsidR="00DE5E8F" w:rsidRPr="00E956D5">
        <w:rPr>
          <w:b/>
          <w:bCs/>
          <w:i/>
          <w:iCs/>
          <w:color w:val="00B050"/>
        </w:rPr>
        <w:t xml:space="preserve">rganisation's </w:t>
      </w:r>
      <w:r w:rsidR="00DE5E8F">
        <w:rPr>
          <w:b/>
          <w:bCs/>
          <w:i/>
          <w:iCs/>
          <w:color w:val="00B050"/>
        </w:rPr>
        <w:t>n</w:t>
      </w:r>
      <w:r w:rsidR="00DE5E8F" w:rsidRPr="00E956D5">
        <w:rPr>
          <w:b/>
          <w:bCs/>
          <w:i/>
          <w:iCs/>
          <w:color w:val="00B050"/>
        </w:rPr>
        <w:t>ame]</w:t>
      </w:r>
      <w:r w:rsidR="001B3FF8" w:rsidRPr="001B3FF8">
        <w:t xml:space="preserve"> </w:t>
      </w:r>
      <w:r w:rsidRPr="001B3FF8">
        <w:t xml:space="preserve">will take special care to ensure that training does not assume prior knowledge of the working environment and that they are not exposed to risk due to inexperience. </w:t>
      </w:r>
      <w:r w:rsidR="00DE5E8F" w:rsidRPr="00E956D5">
        <w:rPr>
          <w:b/>
          <w:bCs/>
          <w:i/>
          <w:iCs/>
          <w:color w:val="00B050"/>
        </w:rPr>
        <w:t xml:space="preserve">[Insert </w:t>
      </w:r>
      <w:r w:rsidR="00DE5E8F">
        <w:rPr>
          <w:b/>
          <w:bCs/>
          <w:i/>
          <w:iCs/>
          <w:color w:val="00B050"/>
        </w:rPr>
        <w:t>your o</w:t>
      </w:r>
      <w:r w:rsidR="00DE5E8F" w:rsidRPr="00E956D5">
        <w:rPr>
          <w:b/>
          <w:bCs/>
          <w:i/>
          <w:iCs/>
          <w:color w:val="00B050"/>
        </w:rPr>
        <w:t xml:space="preserve">rganisation's </w:t>
      </w:r>
      <w:r w:rsidR="00DE5E8F">
        <w:rPr>
          <w:b/>
          <w:bCs/>
          <w:i/>
          <w:iCs/>
          <w:color w:val="00B050"/>
        </w:rPr>
        <w:t>n</w:t>
      </w:r>
      <w:r w:rsidR="00DE5E8F" w:rsidRPr="00E956D5">
        <w:rPr>
          <w:b/>
          <w:bCs/>
          <w:i/>
          <w:iCs/>
          <w:color w:val="00B050"/>
        </w:rPr>
        <w:t>ame]</w:t>
      </w:r>
      <w:r w:rsidR="001B3FF8" w:rsidRPr="001B3FF8">
        <w:t xml:space="preserve"> </w:t>
      </w:r>
      <w:r w:rsidRPr="001B3FF8">
        <w:t>will also provide specific working conditions for young people. Those being that they may work no more than 8 hours per day or 40 hours per week; that if a young worker is required to work more than four and a half hours at a time, then they are entitled to a break of 30 minutes; that a young worker is entitled to twelve uninterrupted hours rest in each 24-hour period in which they work; a Young worker is entitled to 2 days off each week, and this cannot be averaged over 2 weeks.</w:t>
      </w:r>
    </w:p>
    <w:p w14:paraId="13B1CF37" w14:textId="75E3DCC3" w:rsidR="0061661A" w:rsidRDefault="0061661A" w:rsidP="001B3FF8">
      <w:pPr>
        <w:pStyle w:val="Heading2"/>
        <w:numPr>
          <w:ilvl w:val="0"/>
          <w:numId w:val="9"/>
        </w:numPr>
        <w:rPr>
          <w:sz w:val="20"/>
          <w:szCs w:val="20"/>
        </w:rPr>
      </w:pPr>
      <w:r>
        <w:t>Responsibilities</w:t>
      </w:r>
      <w:r>
        <w:rPr>
          <w:sz w:val="20"/>
          <w:szCs w:val="20"/>
        </w:rPr>
        <w:t xml:space="preserve"> </w:t>
      </w:r>
    </w:p>
    <w:p w14:paraId="4DCC889B" w14:textId="3236BF3C" w:rsidR="001B3FF8" w:rsidRDefault="0061661A" w:rsidP="001B3FF8">
      <w:pPr>
        <w:pStyle w:val="ListParagraph"/>
        <w:numPr>
          <w:ilvl w:val="1"/>
          <w:numId w:val="9"/>
        </w:numPr>
        <w:ind w:left="924" w:hanging="567"/>
        <w:jc w:val="both"/>
      </w:pPr>
      <w:r>
        <w:t xml:space="preserve">The </w:t>
      </w:r>
      <w:r w:rsidR="01CC94F1" w:rsidRPr="5F7F3415">
        <w:rPr>
          <w:rFonts w:eastAsia="Calibri" w:cs="Calibri"/>
          <w:b/>
          <w:bCs/>
          <w:i/>
          <w:iCs/>
          <w:color w:val="00B050"/>
        </w:rPr>
        <w:t>[Board of Trustees, directors or equivalent]</w:t>
      </w:r>
      <w:r w:rsidR="00994D90" w:rsidRPr="5F7F3415">
        <w:rPr>
          <w:b/>
          <w:bCs/>
          <w:i/>
          <w:iCs/>
          <w:color w:val="00B050"/>
        </w:rPr>
        <w:t xml:space="preserve"> </w:t>
      </w:r>
      <w:r>
        <w:t>is responsible for monitoring and recording all health and safety matters for the organisation.</w:t>
      </w:r>
    </w:p>
    <w:p w14:paraId="7259BDD4" w14:textId="582045E9" w:rsidR="001B3FF8" w:rsidRDefault="0061661A" w:rsidP="5F7F3415">
      <w:pPr>
        <w:pStyle w:val="ListParagraph"/>
        <w:numPr>
          <w:ilvl w:val="1"/>
          <w:numId w:val="9"/>
        </w:numPr>
        <w:ind w:left="924" w:hanging="567"/>
        <w:jc w:val="both"/>
      </w:pPr>
      <w:r>
        <w:t xml:space="preserve">The </w:t>
      </w:r>
      <w:r w:rsidR="00994D90" w:rsidRPr="5F7F3415">
        <w:rPr>
          <w:b/>
          <w:bCs/>
          <w:i/>
          <w:iCs/>
          <w:color w:val="00B050"/>
        </w:rPr>
        <w:t>[CEO, director, senior manager, or equivalent]</w:t>
      </w:r>
      <w:r w:rsidR="00994D90">
        <w:t xml:space="preserve"> </w:t>
      </w:r>
      <w:r>
        <w:t xml:space="preserve">has overall and final responsibility for health and safety within </w:t>
      </w:r>
      <w:r w:rsidR="00994D90" w:rsidRPr="5F7F3415">
        <w:rPr>
          <w:b/>
          <w:bCs/>
          <w:i/>
          <w:iCs/>
          <w:color w:val="00B050"/>
        </w:rPr>
        <w:t>[Insert your organisation's name]</w:t>
      </w:r>
      <w:r w:rsidR="00994D90">
        <w:t xml:space="preserve"> </w:t>
      </w:r>
      <w:r>
        <w:t>and on all of its sites including reporting to the</w:t>
      </w:r>
      <w:r w:rsidR="00994D90" w:rsidRPr="5F7F3415">
        <w:rPr>
          <w:b/>
          <w:bCs/>
          <w:i/>
          <w:iCs/>
          <w:color w:val="00B050"/>
        </w:rPr>
        <w:t xml:space="preserve"> </w:t>
      </w:r>
      <w:r w:rsidR="327FEF8B" w:rsidRPr="5F7F3415">
        <w:rPr>
          <w:rFonts w:eastAsia="Calibri" w:cs="Calibri"/>
          <w:b/>
          <w:bCs/>
          <w:i/>
          <w:iCs/>
          <w:color w:val="00B050"/>
        </w:rPr>
        <w:t>[Board of Trustees, directors or equivalent]</w:t>
      </w:r>
      <w:r>
        <w:t>.</w:t>
      </w:r>
    </w:p>
    <w:p w14:paraId="75940465" w14:textId="2C56EF54" w:rsidR="0061661A" w:rsidRDefault="0061661A" w:rsidP="001B3FF8">
      <w:pPr>
        <w:pStyle w:val="ListParagraph"/>
        <w:numPr>
          <w:ilvl w:val="1"/>
          <w:numId w:val="9"/>
        </w:numPr>
        <w:ind w:left="924" w:hanging="567"/>
        <w:jc w:val="both"/>
      </w:pPr>
      <w:r>
        <w:t xml:space="preserve">The </w:t>
      </w:r>
      <w:r w:rsidR="00994D90" w:rsidRPr="5F7F3415">
        <w:rPr>
          <w:b/>
          <w:bCs/>
          <w:i/>
          <w:iCs/>
          <w:color w:val="00B050"/>
        </w:rPr>
        <w:t>[Insert the name of the role</w:t>
      </w:r>
      <w:r w:rsidR="007B5529" w:rsidRPr="5F7F3415">
        <w:rPr>
          <w:b/>
          <w:bCs/>
          <w:i/>
          <w:iCs/>
          <w:color w:val="00B050"/>
        </w:rPr>
        <w:t xml:space="preserve"> responsible for this duty</w:t>
      </w:r>
      <w:r w:rsidR="00994D90" w:rsidRPr="5F7F3415">
        <w:rPr>
          <w:b/>
          <w:bCs/>
          <w:i/>
          <w:iCs/>
          <w:color w:val="00B050"/>
        </w:rPr>
        <w:t>]</w:t>
      </w:r>
      <w:r w:rsidR="00994D90">
        <w:t xml:space="preserve"> </w:t>
      </w:r>
      <w:r>
        <w:t xml:space="preserve">is responsible for the implementation and practice of the health and safety policy within </w:t>
      </w:r>
      <w:r w:rsidR="00B40B0D" w:rsidRPr="5F7F3415">
        <w:rPr>
          <w:b/>
          <w:bCs/>
          <w:i/>
          <w:iCs/>
          <w:color w:val="00B050"/>
        </w:rPr>
        <w:t>[Insert your organisation's name]</w:t>
      </w:r>
      <w:r w:rsidR="00B40B0D">
        <w:t xml:space="preserve"> </w:t>
      </w:r>
      <w:r>
        <w:t xml:space="preserve">and for </w:t>
      </w:r>
      <w:sdt>
        <w:sdtPr>
          <w:tag w:val="goog_rdk_6"/>
          <w:id w:val="1428381526"/>
        </w:sdtPr>
        <w:sdtEndPr/>
        <w:sdtContent/>
      </w:sdt>
      <w:r>
        <w:t>reporting all health and safety matters to the</w:t>
      </w:r>
      <w:r w:rsidR="00B40B0D">
        <w:t xml:space="preserve"> </w:t>
      </w:r>
      <w:r w:rsidR="00B40B0D" w:rsidRPr="5F7F3415">
        <w:rPr>
          <w:b/>
          <w:bCs/>
          <w:i/>
          <w:iCs/>
          <w:color w:val="00B050"/>
        </w:rPr>
        <w:t>[CEO, director, senior manager, or equivalent]</w:t>
      </w:r>
      <w:r>
        <w:t xml:space="preserve">. </w:t>
      </w:r>
    </w:p>
    <w:p w14:paraId="14CBCDA3" w14:textId="066F45EE" w:rsidR="001B3FF8" w:rsidRPr="001B3FF8" w:rsidRDefault="001B3FF8" w:rsidP="00B41CC8">
      <w:pPr>
        <w:pStyle w:val="Heading2"/>
        <w:numPr>
          <w:ilvl w:val="0"/>
          <w:numId w:val="9"/>
        </w:numPr>
      </w:pPr>
      <w:r>
        <w:t>Monitoring, Review and Reporting</w:t>
      </w:r>
    </w:p>
    <w:p w14:paraId="3F438360" w14:textId="639CE2D3" w:rsidR="00BC6696" w:rsidRDefault="00B40B0D" w:rsidP="00BC6696">
      <w:pPr>
        <w:pStyle w:val="ListParagraph"/>
        <w:numPr>
          <w:ilvl w:val="1"/>
          <w:numId w:val="9"/>
        </w:numPr>
        <w:ind w:left="924" w:hanging="567"/>
        <w:contextualSpacing/>
        <w:jc w:val="both"/>
      </w:pPr>
      <w:r w:rsidRPr="00E956D5">
        <w:rPr>
          <w:b/>
          <w:bCs/>
          <w:i/>
          <w:iCs/>
          <w:color w:val="00B050"/>
        </w:rPr>
        <w:t xml:space="preserve">[Insert </w:t>
      </w:r>
      <w:r>
        <w:rPr>
          <w:b/>
          <w:bCs/>
          <w:i/>
          <w:iCs/>
          <w:color w:val="00B050"/>
        </w:rPr>
        <w:t>your o</w:t>
      </w:r>
      <w:r w:rsidRPr="00E956D5">
        <w:rPr>
          <w:b/>
          <w:bCs/>
          <w:i/>
          <w:iCs/>
          <w:color w:val="00B050"/>
        </w:rPr>
        <w:t xml:space="preserve">rganisation's </w:t>
      </w:r>
      <w:r>
        <w:rPr>
          <w:b/>
          <w:bCs/>
          <w:i/>
          <w:iCs/>
          <w:color w:val="00B050"/>
        </w:rPr>
        <w:t>n</w:t>
      </w:r>
      <w:r w:rsidRPr="00E956D5">
        <w:rPr>
          <w:b/>
          <w:bCs/>
          <w:i/>
          <w:iCs/>
          <w:color w:val="00B050"/>
        </w:rPr>
        <w:t>ame]</w:t>
      </w:r>
      <w:r w:rsidR="00EB6066" w:rsidRPr="00EB6066">
        <w:t xml:space="preserve"> will monitor compliance with this policy through regular management oversight, risk assessments, workplace inspections, accident and incident reporting, and consultation with staff and volunteers. Health and safety performance will form part of ongoing management and governance discussions.</w:t>
      </w:r>
    </w:p>
    <w:p w14:paraId="1453AA9F" w14:textId="43A22A74" w:rsidR="00EB6066" w:rsidRDefault="00EB6066" w:rsidP="00BC6696">
      <w:pPr>
        <w:pStyle w:val="ListParagraph"/>
        <w:numPr>
          <w:ilvl w:val="1"/>
          <w:numId w:val="9"/>
        </w:numPr>
        <w:ind w:left="924" w:hanging="567"/>
        <w:contextualSpacing/>
        <w:jc w:val="both"/>
      </w:pPr>
      <w:r w:rsidRPr="00EB6066">
        <w:t>Suitable and sufficient risk assessments will be carried out for all activities, premises, and work practices where there is a potential risk to health and safety. Risk assessments will be:</w:t>
      </w:r>
    </w:p>
    <w:p w14:paraId="7BE92591" w14:textId="77777777" w:rsidR="00BC6696" w:rsidRPr="00EB6066" w:rsidRDefault="00BC6696" w:rsidP="00BC6696">
      <w:pPr>
        <w:contextualSpacing/>
        <w:jc w:val="both"/>
      </w:pPr>
    </w:p>
    <w:p w14:paraId="68C5403E" w14:textId="77777777" w:rsidR="00EB6066" w:rsidRPr="00EB6066" w:rsidRDefault="00EB6066" w:rsidP="00BC6696">
      <w:pPr>
        <w:numPr>
          <w:ilvl w:val="0"/>
          <w:numId w:val="13"/>
        </w:numPr>
        <w:ind w:left="1491" w:hanging="357"/>
        <w:contextualSpacing/>
        <w:jc w:val="both"/>
      </w:pPr>
      <w:r w:rsidRPr="00EB6066">
        <w:t xml:space="preserve">reviewed </w:t>
      </w:r>
      <w:r w:rsidRPr="00EB6066">
        <w:rPr>
          <w:b/>
          <w:bCs/>
        </w:rPr>
        <w:t>at least annually</w:t>
      </w:r>
      <w:r w:rsidRPr="00EB6066">
        <w:t>;</w:t>
      </w:r>
    </w:p>
    <w:p w14:paraId="723E8A59" w14:textId="77777777" w:rsidR="00EB6066" w:rsidRPr="00EB6066" w:rsidRDefault="00EB6066" w:rsidP="00BC6696">
      <w:pPr>
        <w:numPr>
          <w:ilvl w:val="0"/>
          <w:numId w:val="13"/>
        </w:numPr>
        <w:ind w:left="1491" w:hanging="357"/>
        <w:contextualSpacing/>
        <w:jc w:val="both"/>
      </w:pPr>
      <w:r w:rsidRPr="00EB6066">
        <w:t>reviewed sooner where there is a significant change in activities, working practices, premises, equipment, or legislation;</w:t>
      </w:r>
    </w:p>
    <w:p w14:paraId="644E73E3" w14:textId="77777777" w:rsidR="00EB6066" w:rsidRPr="00EB6066" w:rsidRDefault="00EB6066" w:rsidP="00BC6696">
      <w:pPr>
        <w:numPr>
          <w:ilvl w:val="0"/>
          <w:numId w:val="13"/>
        </w:numPr>
        <w:ind w:left="1491" w:hanging="357"/>
        <w:contextualSpacing/>
        <w:jc w:val="both"/>
      </w:pPr>
      <w:r w:rsidRPr="00EB6066">
        <w:t>reviewed following an accident, near miss, or identified hazard; and</w:t>
      </w:r>
    </w:p>
    <w:p w14:paraId="25528242" w14:textId="26DE89A4" w:rsidR="00B41CC8" w:rsidRDefault="00EB6066" w:rsidP="00BC6696">
      <w:pPr>
        <w:numPr>
          <w:ilvl w:val="0"/>
          <w:numId w:val="13"/>
        </w:numPr>
        <w:ind w:left="1491" w:hanging="357"/>
        <w:contextualSpacing/>
        <w:jc w:val="both"/>
      </w:pPr>
      <w:r w:rsidRPr="00EB6066">
        <w:t xml:space="preserve">recorded in writing and retained in line with </w:t>
      </w:r>
      <w:r w:rsidR="00B40B0D" w:rsidRPr="00E956D5">
        <w:rPr>
          <w:b/>
          <w:bCs/>
          <w:i/>
          <w:iCs/>
          <w:color w:val="00B050"/>
        </w:rPr>
        <w:t xml:space="preserve">[Insert </w:t>
      </w:r>
      <w:r w:rsidR="00B40B0D">
        <w:rPr>
          <w:b/>
          <w:bCs/>
          <w:i/>
          <w:iCs/>
          <w:color w:val="00B050"/>
        </w:rPr>
        <w:t>your o</w:t>
      </w:r>
      <w:r w:rsidR="00B40B0D" w:rsidRPr="00E956D5">
        <w:rPr>
          <w:b/>
          <w:bCs/>
          <w:i/>
          <w:iCs/>
          <w:color w:val="00B050"/>
        </w:rPr>
        <w:t xml:space="preserve">rganisation's </w:t>
      </w:r>
      <w:r w:rsidR="00B40B0D">
        <w:rPr>
          <w:b/>
          <w:bCs/>
          <w:i/>
          <w:iCs/>
          <w:color w:val="00B050"/>
        </w:rPr>
        <w:t>n</w:t>
      </w:r>
      <w:r w:rsidR="00B40B0D" w:rsidRPr="00E956D5">
        <w:rPr>
          <w:b/>
          <w:bCs/>
          <w:i/>
          <w:iCs/>
          <w:color w:val="00B050"/>
        </w:rPr>
        <w:t>ame]</w:t>
      </w:r>
      <w:r w:rsidRPr="00EB6066">
        <w:t>’s record-keeping and data protection arrangements.</w:t>
      </w:r>
    </w:p>
    <w:p w14:paraId="63DEE423" w14:textId="77777777" w:rsidR="00BC6696" w:rsidRPr="00B41CC8" w:rsidRDefault="00BC6696" w:rsidP="00BC6696">
      <w:pPr>
        <w:ind w:left="1491"/>
        <w:contextualSpacing/>
        <w:jc w:val="both"/>
      </w:pPr>
    </w:p>
    <w:p w14:paraId="6C9A9016" w14:textId="40BCFEB6" w:rsidR="00EB6066" w:rsidRPr="00EB6066" w:rsidRDefault="00B40B0D" w:rsidP="00BC6696">
      <w:pPr>
        <w:pStyle w:val="ListParagraph"/>
        <w:numPr>
          <w:ilvl w:val="1"/>
          <w:numId w:val="9"/>
        </w:numPr>
        <w:ind w:left="924" w:hanging="567"/>
        <w:jc w:val="both"/>
      </w:pPr>
      <w:r w:rsidRPr="00E956D5">
        <w:rPr>
          <w:b/>
          <w:bCs/>
          <w:i/>
          <w:iCs/>
          <w:color w:val="00B050"/>
        </w:rPr>
        <w:lastRenderedPageBreak/>
        <w:t xml:space="preserve">[Insert </w:t>
      </w:r>
      <w:r>
        <w:rPr>
          <w:b/>
          <w:bCs/>
          <w:i/>
          <w:iCs/>
          <w:color w:val="00B050"/>
        </w:rPr>
        <w:t>your o</w:t>
      </w:r>
      <w:r w:rsidRPr="00E956D5">
        <w:rPr>
          <w:b/>
          <w:bCs/>
          <w:i/>
          <w:iCs/>
          <w:color w:val="00B050"/>
        </w:rPr>
        <w:t xml:space="preserve">rganisation's </w:t>
      </w:r>
      <w:r>
        <w:rPr>
          <w:b/>
          <w:bCs/>
          <w:i/>
          <w:iCs/>
          <w:color w:val="00B050"/>
        </w:rPr>
        <w:t>n</w:t>
      </w:r>
      <w:r w:rsidRPr="00E956D5">
        <w:rPr>
          <w:b/>
          <w:bCs/>
          <w:i/>
          <w:iCs/>
          <w:color w:val="00B050"/>
        </w:rPr>
        <w:t>ame]</w:t>
      </w:r>
      <w:r w:rsidR="00EB6066" w:rsidRPr="00EB6066">
        <w:t xml:space="preserve"> will maintain accurate and up-to-date health and safety records, including but not limited to:</w:t>
      </w:r>
    </w:p>
    <w:p w14:paraId="00969B99" w14:textId="77777777" w:rsidR="00EB6066" w:rsidRPr="00EB6066" w:rsidRDefault="00EB6066" w:rsidP="00BC6696">
      <w:pPr>
        <w:numPr>
          <w:ilvl w:val="0"/>
          <w:numId w:val="14"/>
        </w:numPr>
        <w:ind w:left="1491" w:hanging="357"/>
        <w:contextualSpacing/>
        <w:jc w:val="both"/>
      </w:pPr>
      <w:r w:rsidRPr="00EB6066">
        <w:t>risk assessments and review dates;</w:t>
      </w:r>
    </w:p>
    <w:p w14:paraId="2CDBFCF2" w14:textId="77777777" w:rsidR="00EB6066" w:rsidRPr="00EB6066" w:rsidRDefault="00EB6066" w:rsidP="00BC6696">
      <w:pPr>
        <w:numPr>
          <w:ilvl w:val="0"/>
          <w:numId w:val="14"/>
        </w:numPr>
        <w:ind w:left="1491" w:hanging="357"/>
        <w:contextualSpacing/>
        <w:jc w:val="both"/>
      </w:pPr>
      <w:r w:rsidRPr="00EB6066">
        <w:t>accident and incident reports;</w:t>
      </w:r>
    </w:p>
    <w:p w14:paraId="0E83AAE2" w14:textId="77777777" w:rsidR="00EB6066" w:rsidRPr="00EB6066" w:rsidRDefault="00EB6066" w:rsidP="00BC6696">
      <w:pPr>
        <w:numPr>
          <w:ilvl w:val="0"/>
          <w:numId w:val="14"/>
        </w:numPr>
        <w:ind w:left="1491" w:hanging="357"/>
        <w:contextualSpacing/>
        <w:jc w:val="both"/>
      </w:pPr>
      <w:r w:rsidRPr="00EB6066">
        <w:t>fire safety checks and evacuation drills;</w:t>
      </w:r>
    </w:p>
    <w:p w14:paraId="6C3F4C58" w14:textId="77777777" w:rsidR="00EB6066" w:rsidRPr="00EB6066" w:rsidRDefault="00EB6066" w:rsidP="00BC6696">
      <w:pPr>
        <w:numPr>
          <w:ilvl w:val="0"/>
          <w:numId w:val="14"/>
        </w:numPr>
        <w:ind w:left="1491" w:hanging="357"/>
        <w:contextualSpacing/>
        <w:jc w:val="both"/>
      </w:pPr>
      <w:r w:rsidRPr="00EB6066">
        <w:t>equipment maintenance and inspection records;</w:t>
      </w:r>
    </w:p>
    <w:p w14:paraId="5360C2EB" w14:textId="77777777" w:rsidR="00EB6066" w:rsidRPr="00EB6066" w:rsidRDefault="00EB6066" w:rsidP="00BC6696">
      <w:pPr>
        <w:numPr>
          <w:ilvl w:val="0"/>
          <w:numId w:val="14"/>
        </w:numPr>
        <w:ind w:left="1491" w:hanging="357"/>
        <w:contextualSpacing/>
        <w:jc w:val="both"/>
      </w:pPr>
      <w:r w:rsidRPr="00EB6066">
        <w:t>training, induction, and competency records.</w:t>
      </w:r>
    </w:p>
    <w:p w14:paraId="520EF937" w14:textId="77777777" w:rsidR="00BC6696" w:rsidRDefault="00EB6066" w:rsidP="00BC6696">
      <w:pPr>
        <w:pStyle w:val="ListParagraph"/>
        <w:numPr>
          <w:ilvl w:val="1"/>
          <w:numId w:val="9"/>
        </w:numPr>
        <w:ind w:left="924" w:hanging="567"/>
        <w:jc w:val="both"/>
      </w:pPr>
      <w:r w:rsidRPr="00EB6066">
        <w:t>All records will be stored securely, kept confidential where appropriate, and made available to relevant managers, trustees, enforcing authorities, or auditors as required.</w:t>
      </w:r>
    </w:p>
    <w:p w14:paraId="48597033" w14:textId="688C92D8" w:rsidR="00BC6696" w:rsidRDefault="00EB6066" w:rsidP="5F7F3415">
      <w:pPr>
        <w:pStyle w:val="ListParagraph"/>
        <w:numPr>
          <w:ilvl w:val="1"/>
          <w:numId w:val="9"/>
        </w:numPr>
        <w:ind w:left="924" w:hanging="567"/>
        <w:jc w:val="both"/>
      </w:pPr>
      <w:r>
        <w:t xml:space="preserve">All accidents, incidents, near misses, and health and safety concerns must be reported promptly to the </w:t>
      </w:r>
      <w:r w:rsidR="007B5529" w:rsidRPr="5F7F3415">
        <w:rPr>
          <w:b/>
          <w:bCs/>
          <w:i/>
          <w:iCs/>
          <w:color w:val="00B050"/>
        </w:rPr>
        <w:t>[CEO, director, senior manager, or equivalent]</w:t>
      </w:r>
      <w:r w:rsidR="007B5529">
        <w:t xml:space="preserve"> </w:t>
      </w:r>
      <w:r>
        <w:t xml:space="preserve">or delegated responsible person. Notifiable incidents will be reported to the relevant enforcing authority </w:t>
      </w:r>
      <w:r w:rsidR="00B41CC8">
        <w:t>and serious</w:t>
      </w:r>
      <w:r>
        <w:t xml:space="preserve"> health and safety issues will be escalated to the</w:t>
      </w:r>
      <w:r w:rsidR="007B5529">
        <w:t xml:space="preserve"> </w:t>
      </w:r>
      <w:r w:rsidR="7B018E50" w:rsidRPr="5F7F3415">
        <w:rPr>
          <w:rFonts w:eastAsia="Calibri" w:cs="Calibri"/>
          <w:b/>
          <w:bCs/>
          <w:i/>
          <w:iCs/>
          <w:color w:val="00B050"/>
        </w:rPr>
        <w:t>[Board of Trustees, directors or equivalent]</w:t>
      </w:r>
      <w:r>
        <w:t>.</w:t>
      </w:r>
    </w:p>
    <w:p w14:paraId="4EAA1C5D" w14:textId="55CF863B" w:rsidR="00EB6066" w:rsidRPr="00EB6066" w:rsidRDefault="00BC6696" w:rsidP="00BC6696">
      <w:pPr>
        <w:pStyle w:val="ListParagraph"/>
        <w:numPr>
          <w:ilvl w:val="1"/>
          <w:numId w:val="9"/>
        </w:numPr>
        <w:ind w:left="924" w:hanging="567"/>
        <w:jc w:val="both"/>
      </w:pPr>
      <w:r>
        <w:t>T</w:t>
      </w:r>
      <w:r w:rsidR="00EB6066">
        <w:t>his policy will be reviewed</w:t>
      </w:r>
      <w:commentRangeStart w:id="2"/>
      <w:r w:rsidR="00EB6066">
        <w:t xml:space="preserve"> </w:t>
      </w:r>
      <w:r w:rsidR="00B41CC8" w:rsidRPr="5F7F3415">
        <w:rPr>
          <w:b/>
          <w:bCs/>
        </w:rPr>
        <w:t xml:space="preserve">on an </w:t>
      </w:r>
      <w:r w:rsidR="41B484A2" w:rsidRPr="5F7F3415">
        <w:rPr>
          <w:b/>
          <w:bCs/>
        </w:rPr>
        <w:t>12-month</w:t>
      </w:r>
      <w:r w:rsidR="00B41CC8" w:rsidRPr="5F7F3415">
        <w:rPr>
          <w:b/>
          <w:bCs/>
        </w:rPr>
        <w:t xml:space="preserve"> cycle</w:t>
      </w:r>
      <w:commentRangeEnd w:id="2"/>
      <w:r w:rsidR="007B394B">
        <w:rPr>
          <w:rStyle w:val="CommentReference"/>
          <w:sz w:val="22"/>
          <w:szCs w:val="22"/>
        </w:rPr>
        <w:commentReference w:id="2"/>
      </w:r>
      <w:r w:rsidR="00EB6066">
        <w:t xml:space="preserve">, or sooner where required due to changes in legislation, organisational activity, premises, or following a serious incident. Any amendments will be approved by the </w:t>
      </w:r>
      <w:r w:rsidR="4B4D33AA" w:rsidRPr="5F7F3415">
        <w:rPr>
          <w:rFonts w:eastAsia="Calibri" w:cs="Calibri"/>
          <w:b/>
          <w:bCs/>
          <w:i/>
          <w:iCs/>
          <w:color w:val="00B050"/>
        </w:rPr>
        <w:t>[Board of Trustees, directors or equivalent]</w:t>
      </w:r>
      <w:r w:rsidR="007B5529" w:rsidRPr="5F7F3415">
        <w:rPr>
          <w:b/>
          <w:bCs/>
          <w:i/>
          <w:iCs/>
          <w:color w:val="00B050"/>
        </w:rPr>
        <w:t xml:space="preserve"> </w:t>
      </w:r>
      <w:r w:rsidR="00EB6066">
        <w:t>and communicated to all relevant individuals.</w:t>
      </w:r>
    </w:p>
    <w:p w14:paraId="35A27D66" w14:textId="77777777" w:rsidR="00444660" w:rsidRDefault="00444660">
      <w:pPr>
        <w:jc w:val="both"/>
        <w:rPr>
          <w:color w:val="FF0000"/>
        </w:rPr>
      </w:pPr>
    </w:p>
    <w:p w14:paraId="35A27D67" w14:textId="5E6CDD81" w:rsidR="00444660" w:rsidRPr="00BB744C" w:rsidRDefault="00EC0B03" w:rsidP="00BB744C">
      <w:pPr>
        <w:rPr>
          <w:szCs w:val="22"/>
        </w:rPr>
      </w:pPr>
      <w:r>
        <w:t xml:space="preserve">This policy does not form part of any employee's contract of employment, and it may be amended at any time. You will be notified of any changes to this policy by the relevant staff member, and the most up-to-date version will always be </w:t>
      </w:r>
      <w:r w:rsidR="66169803">
        <w:t xml:space="preserve">on </w:t>
      </w:r>
      <w:r w:rsidR="66169803" w:rsidRPr="5F7F3415">
        <w:rPr>
          <w:b/>
          <w:bCs/>
          <w:i/>
          <w:iCs/>
          <w:color w:val="00B050"/>
          <w:szCs w:val="22"/>
        </w:rPr>
        <w:t>[Insert the name of the file sharing system or software you use, e.g. SharePoint].</w:t>
      </w:r>
    </w:p>
    <w:sectPr w:rsidR="00444660" w:rsidRPr="00BB744C">
      <w:headerReference w:type="default" r:id="rId17"/>
      <w:footerReference w:type="default" r:id="rId18"/>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elen Roger" w:date="2026-10-14T09:09:00Z" w:initials="HR">
    <w:p w14:paraId="14EFD367" w14:textId="77777777" w:rsidR="007B394B" w:rsidRDefault="007B394B" w:rsidP="007B394B">
      <w:pPr>
        <w:pStyle w:val="CommentText"/>
      </w:pPr>
      <w:r>
        <w:rPr>
          <w:rStyle w:val="CommentReference"/>
        </w:rPr>
        <w:annotationRef/>
      </w:r>
      <w:r>
        <w:rPr>
          <w:i/>
          <w:iCs/>
        </w:rPr>
        <w:t>Please refer to the appropriate policies for your organisation</w:t>
      </w:r>
      <w:r>
        <w:t> </w:t>
      </w:r>
    </w:p>
  </w:comment>
  <w:comment w:id="1" w:author="Helen Roger" w:date="2026-10-14T09:10:00Z" w:initials="HR">
    <w:p w14:paraId="07310C71" w14:textId="77777777" w:rsidR="007B394B" w:rsidRDefault="007B394B" w:rsidP="007B394B">
      <w:pPr>
        <w:pStyle w:val="CommentText"/>
      </w:pPr>
      <w:r>
        <w:rPr>
          <w:rStyle w:val="CommentReference"/>
        </w:rPr>
        <w:annotationRef/>
      </w:r>
      <w:r>
        <w:rPr>
          <w:i/>
          <w:iCs/>
        </w:rPr>
        <w:t>Please amend as suitable for your organisation</w:t>
      </w:r>
    </w:p>
  </w:comment>
  <w:comment w:id="2" w:author="Helen Roger" w:date="2026-10-14T09:10:00Z" w:initials="HR">
    <w:p w14:paraId="42749A14" w14:textId="77777777" w:rsidR="001343E2" w:rsidRDefault="007B394B" w:rsidP="001343E2">
      <w:pPr>
        <w:pStyle w:val="CommentText"/>
      </w:pPr>
      <w:r>
        <w:rPr>
          <w:rStyle w:val="CommentReference"/>
        </w:rPr>
        <w:annotationRef/>
      </w:r>
      <w:r w:rsidR="001343E2">
        <w:rPr>
          <w:i/>
          <w:iCs/>
        </w:rPr>
        <w:t>Please amend as suitable for your organisation, higher risk services may need more frequent reviews, lower risk services may choose to review less frequently (e.g., every 2-3 years)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EFD367" w15:done="0"/>
  <w15:commentEx w15:paraId="07310C71" w15:done="0"/>
  <w15:commentEx w15:paraId="42749A1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BE8011" w16cex:dateUtc="2026-10-14T08:09:00Z"/>
  <w16cex:commentExtensible w16cex:durableId="3E569349" w16cex:dateUtc="2026-10-14T08:10:00Z"/>
  <w16cex:commentExtensible w16cex:durableId="0AD0BC1D" w16cex:dateUtc="2026-10-14T0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EFD367" w16cid:durableId="51BE8011"/>
  <w16cid:commentId w16cid:paraId="07310C71" w16cid:durableId="3E569349"/>
  <w16cid:commentId w16cid:paraId="42749A14" w16cid:durableId="0AD0BC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E37D2" w14:textId="77777777" w:rsidR="00AE735F" w:rsidRDefault="00AE735F">
      <w:pPr>
        <w:spacing w:after="0" w:line="240" w:lineRule="auto"/>
      </w:pPr>
      <w:r>
        <w:separator/>
      </w:r>
    </w:p>
  </w:endnote>
  <w:endnote w:type="continuationSeparator" w:id="0">
    <w:p w14:paraId="54792DA8" w14:textId="77777777" w:rsidR="00AE735F" w:rsidRDefault="00AE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675CA12E-3986-40A6-86B6-C74BF2145AC5}"/>
  </w:font>
  <w:font w:name="Calibri">
    <w:panose1 w:val="020F0502020204030204"/>
    <w:charset w:val="00"/>
    <w:family w:val="swiss"/>
    <w:pitch w:val="variable"/>
    <w:sig w:usb0="E4002EFF" w:usb1="C200247B" w:usb2="00000009" w:usb3="00000000" w:csb0="000001FF" w:csb1="00000000"/>
    <w:embedRegular r:id="rId2" w:fontKey="{120AD733-2DD3-4192-9C8A-DDFFE83E962D}"/>
    <w:embedBold r:id="rId3" w:fontKey="{7032785E-03A9-4075-88F4-079FC2FF6844}"/>
    <w:embedItalic r:id="rId4" w:fontKey="{44B74D1A-DF43-416A-8C75-50F5F4B68EAB}"/>
    <w:embedBoldItalic r:id="rId5" w:fontKey="{FABECF42-A903-4920-B804-50681F64858B}"/>
  </w:font>
  <w:font w:name="Calibri Light">
    <w:panose1 w:val="020F0302020204030204"/>
    <w:charset w:val="00"/>
    <w:family w:val="swiss"/>
    <w:pitch w:val="variable"/>
    <w:sig w:usb0="E4002EFF" w:usb1="C200247B" w:usb2="00000009" w:usb3="00000000" w:csb0="000001FF" w:csb1="00000000"/>
    <w:embedRegular r:id="rId6" w:fontKey="{37449AA3-66D6-48DC-ADE2-7022BED86797}"/>
    <w:embedBold r:id="rId7" w:fontKey="{68B66A65-9D31-4695-98BA-4195B662B457}"/>
    <w:embedItalic r:id="rId8" w:fontKey="{DDA1DA7E-773B-4E4E-9E9A-6FDA814847EB}"/>
  </w:font>
  <w:font w:name="Montserrat">
    <w:charset w:val="00"/>
    <w:family w:val="auto"/>
    <w:pitch w:val="variable"/>
    <w:sig w:usb0="2000020F" w:usb1="00000003" w:usb2="00000000" w:usb3="00000000" w:csb0="00000197" w:csb1="00000000"/>
    <w:embedRegular r:id="rId9" w:fontKey="{50439B8A-ED1B-45FA-A854-00C47AC27C8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7D7C" w14:textId="77777777" w:rsidR="00444660" w:rsidRPr="00BC6696" w:rsidRDefault="00EC0B03">
    <w:pPr>
      <w:pBdr>
        <w:top w:val="nil"/>
        <w:left w:val="nil"/>
        <w:bottom w:val="nil"/>
        <w:right w:val="nil"/>
        <w:between w:val="nil"/>
      </w:pBdr>
      <w:tabs>
        <w:tab w:val="center" w:pos="4513"/>
        <w:tab w:val="right" w:pos="9026"/>
      </w:tabs>
      <w:spacing w:after="0" w:line="240" w:lineRule="auto"/>
      <w:rPr>
        <w:color w:val="000000"/>
        <w:szCs w:val="22"/>
      </w:rPr>
    </w:pPr>
    <w:r w:rsidRPr="00BC6696">
      <w:rPr>
        <w:color w:val="000000"/>
        <w:szCs w:val="22"/>
      </w:rPr>
      <w:t xml:space="preserve">Health and Safety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DE12A" w14:textId="77777777" w:rsidR="00AE735F" w:rsidRDefault="00AE735F">
      <w:pPr>
        <w:spacing w:after="0" w:line="240" w:lineRule="auto"/>
      </w:pPr>
      <w:r>
        <w:separator/>
      </w:r>
    </w:p>
  </w:footnote>
  <w:footnote w:type="continuationSeparator" w:id="0">
    <w:p w14:paraId="0FDFA48D" w14:textId="77777777" w:rsidR="00AE735F" w:rsidRDefault="00AE7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7D7B" w14:textId="1BDE3E9C" w:rsidR="00444660" w:rsidRDefault="0044466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E5FF0"/>
    <w:multiLevelType w:val="multilevel"/>
    <w:tmpl w:val="2DD233F6"/>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76B0834"/>
    <w:multiLevelType w:val="multilevel"/>
    <w:tmpl w:val="2DD233F6"/>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A3D1760"/>
    <w:multiLevelType w:val="hybridMultilevel"/>
    <w:tmpl w:val="EBFCE91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2A831EC9"/>
    <w:multiLevelType w:val="hybridMultilevel"/>
    <w:tmpl w:val="99F26F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CB95E1B"/>
    <w:multiLevelType w:val="multilevel"/>
    <w:tmpl w:val="0626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E7478"/>
    <w:multiLevelType w:val="hybridMultilevel"/>
    <w:tmpl w:val="EAF0A1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5A668AA"/>
    <w:multiLevelType w:val="multilevel"/>
    <w:tmpl w:val="284E7A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5E6780C"/>
    <w:multiLevelType w:val="multilevel"/>
    <w:tmpl w:val="7A14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FC5E2C"/>
    <w:multiLevelType w:val="hybridMultilevel"/>
    <w:tmpl w:val="2AFC8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10901BD"/>
    <w:multiLevelType w:val="multilevel"/>
    <w:tmpl w:val="70AE651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54CD037C"/>
    <w:multiLevelType w:val="hybridMultilevel"/>
    <w:tmpl w:val="A7E22D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5C3624F"/>
    <w:multiLevelType w:val="multilevel"/>
    <w:tmpl w:val="8A36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BB1709"/>
    <w:multiLevelType w:val="multilevel"/>
    <w:tmpl w:val="B1B4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52325C"/>
    <w:multiLevelType w:val="multilevel"/>
    <w:tmpl w:val="2DD233F6"/>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08905AD"/>
    <w:multiLevelType w:val="multilevel"/>
    <w:tmpl w:val="B61E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82620">
    <w:abstractNumId w:val="6"/>
  </w:num>
  <w:num w:numId="2" w16cid:durableId="178200233">
    <w:abstractNumId w:val="9"/>
  </w:num>
  <w:num w:numId="3" w16cid:durableId="899942356">
    <w:abstractNumId w:val="4"/>
  </w:num>
  <w:num w:numId="4" w16cid:durableId="1901399216">
    <w:abstractNumId w:val="14"/>
  </w:num>
  <w:num w:numId="5" w16cid:durableId="2026588619">
    <w:abstractNumId w:val="5"/>
  </w:num>
  <w:num w:numId="6" w16cid:durableId="1889757618">
    <w:abstractNumId w:val="3"/>
  </w:num>
  <w:num w:numId="7" w16cid:durableId="88746271">
    <w:abstractNumId w:val="10"/>
  </w:num>
  <w:num w:numId="8" w16cid:durableId="1870949831">
    <w:abstractNumId w:val="12"/>
  </w:num>
  <w:num w:numId="9" w16cid:durableId="592399762">
    <w:abstractNumId w:val="0"/>
  </w:num>
  <w:num w:numId="10" w16cid:durableId="181671094">
    <w:abstractNumId w:val="8"/>
  </w:num>
  <w:num w:numId="11" w16cid:durableId="1952933652">
    <w:abstractNumId w:val="2"/>
  </w:num>
  <w:num w:numId="12" w16cid:durableId="1895463570">
    <w:abstractNumId w:val="1"/>
  </w:num>
  <w:num w:numId="13" w16cid:durableId="86854385">
    <w:abstractNumId w:val="7"/>
  </w:num>
  <w:num w:numId="14" w16cid:durableId="74014986">
    <w:abstractNumId w:val="11"/>
  </w:num>
  <w:num w:numId="15" w16cid:durableId="76122261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660"/>
    <w:rsid w:val="0000067C"/>
    <w:rsid w:val="00003100"/>
    <w:rsid w:val="000178AD"/>
    <w:rsid w:val="00047E06"/>
    <w:rsid w:val="0005200E"/>
    <w:rsid w:val="000622A4"/>
    <w:rsid w:val="00073917"/>
    <w:rsid w:val="00085DA1"/>
    <w:rsid w:val="000946FC"/>
    <w:rsid w:val="000D57D7"/>
    <w:rsid w:val="000E740E"/>
    <w:rsid w:val="00112EF8"/>
    <w:rsid w:val="001261CE"/>
    <w:rsid w:val="001343E2"/>
    <w:rsid w:val="00137DBD"/>
    <w:rsid w:val="00170882"/>
    <w:rsid w:val="001805DC"/>
    <w:rsid w:val="001B3FF8"/>
    <w:rsid w:val="001C0C7E"/>
    <w:rsid w:val="00222D0D"/>
    <w:rsid w:val="002433B5"/>
    <w:rsid w:val="00272DCD"/>
    <w:rsid w:val="002B7D59"/>
    <w:rsid w:val="002D7BF7"/>
    <w:rsid w:val="002F6753"/>
    <w:rsid w:val="00335E15"/>
    <w:rsid w:val="00336FC7"/>
    <w:rsid w:val="003553F4"/>
    <w:rsid w:val="0038232B"/>
    <w:rsid w:val="003C531F"/>
    <w:rsid w:val="003C635F"/>
    <w:rsid w:val="003E1F79"/>
    <w:rsid w:val="003E690E"/>
    <w:rsid w:val="003F025F"/>
    <w:rsid w:val="003F409E"/>
    <w:rsid w:val="004163D1"/>
    <w:rsid w:val="00421E38"/>
    <w:rsid w:val="00444660"/>
    <w:rsid w:val="00481951"/>
    <w:rsid w:val="0049338C"/>
    <w:rsid w:val="004A0EB3"/>
    <w:rsid w:val="004A1E97"/>
    <w:rsid w:val="004C2DA2"/>
    <w:rsid w:val="004D20B8"/>
    <w:rsid w:val="004E23B5"/>
    <w:rsid w:val="00545E6C"/>
    <w:rsid w:val="0055516B"/>
    <w:rsid w:val="005A0A27"/>
    <w:rsid w:val="005A335A"/>
    <w:rsid w:val="005B1890"/>
    <w:rsid w:val="0061661A"/>
    <w:rsid w:val="00657DF4"/>
    <w:rsid w:val="00660C50"/>
    <w:rsid w:val="006C45F1"/>
    <w:rsid w:val="006D11C8"/>
    <w:rsid w:val="006D3D8C"/>
    <w:rsid w:val="006F4402"/>
    <w:rsid w:val="00724FC9"/>
    <w:rsid w:val="00736E30"/>
    <w:rsid w:val="00745B12"/>
    <w:rsid w:val="00750001"/>
    <w:rsid w:val="0077247D"/>
    <w:rsid w:val="00776C22"/>
    <w:rsid w:val="007B394B"/>
    <w:rsid w:val="007B5529"/>
    <w:rsid w:val="007F3A03"/>
    <w:rsid w:val="00802B89"/>
    <w:rsid w:val="008363C1"/>
    <w:rsid w:val="008A1215"/>
    <w:rsid w:val="008C27C6"/>
    <w:rsid w:val="008F42DE"/>
    <w:rsid w:val="00916D91"/>
    <w:rsid w:val="00934C2E"/>
    <w:rsid w:val="00974CB2"/>
    <w:rsid w:val="00993A49"/>
    <w:rsid w:val="00994D90"/>
    <w:rsid w:val="009E0C95"/>
    <w:rsid w:val="009F6C45"/>
    <w:rsid w:val="00A9052C"/>
    <w:rsid w:val="00AE735F"/>
    <w:rsid w:val="00B23748"/>
    <w:rsid w:val="00B40B0D"/>
    <w:rsid w:val="00B41CC8"/>
    <w:rsid w:val="00BB744C"/>
    <w:rsid w:val="00BC03F5"/>
    <w:rsid w:val="00BC6696"/>
    <w:rsid w:val="00BC77AC"/>
    <w:rsid w:val="00BE0266"/>
    <w:rsid w:val="00BE692B"/>
    <w:rsid w:val="00BF7205"/>
    <w:rsid w:val="00C07188"/>
    <w:rsid w:val="00C5573F"/>
    <w:rsid w:val="00C76D15"/>
    <w:rsid w:val="00CC00B9"/>
    <w:rsid w:val="00CC51CD"/>
    <w:rsid w:val="00CF3864"/>
    <w:rsid w:val="00D052D3"/>
    <w:rsid w:val="00D1006D"/>
    <w:rsid w:val="00D17174"/>
    <w:rsid w:val="00D52654"/>
    <w:rsid w:val="00D64ADC"/>
    <w:rsid w:val="00D73BC7"/>
    <w:rsid w:val="00D8059F"/>
    <w:rsid w:val="00DB6BC5"/>
    <w:rsid w:val="00DE5E8F"/>
    <w:rsid w:val="00E156D5"/>
    <w:rsid w:val="00E568AF"/>
    <w:rsid w:val="00E92689"/>
    <w:rsid w:val="00E97903"/>
    <w:rsid w:val="00EB6066"/>
    <w:rsid w:val="00EC0B03"/>
    <w:rsid w:val="00ED3B1A"/>
    <w:rsid w:val="00EE3AA3"/>
    <w:rsid w:val="00EE63EB"/>
    <w:rsid w:val="00EF2261"/>
    <w:rsid w:val="00EF3A2A"/>
    <w:rsid w:val="00EF6808"/>
    <w:rsid w:val="00F17B2B"/>
    <w:rsid w:val="00F37EFB"/>
    <w:rsid w:val="00F5235F"/>
    <w:rsid w:val="00F6022F"/>
    <w:rsid w:val="00F6703B"/>
    <w:rsid w:val="00F83171"/>
    <w:rsid w:val="00FD3346"/>
    <w:rsid w:val="00FF7179"/>
    <w:rsid w:val="01CC94F1"/>
    <w:rsid w:val="047926DF"/>
    <w:rsid w:val="13834025"/>
    <w:rsid w:val="16A741FF"/>
    <w:rsid w:val="17873D58"/>
    <w:rsid w:val="215CB354"/>
    <w:rsid w:val="2D053F04"/>
    <w:rsid w:val="2E746E38"/>
    <w:rsid w:val="3068D82E"/>
    <w:rsid w:val="327FEF8B"/>
    <w:rsid w:val="344C38D7"/>
    <w:rsid w:val="41B484A2"/>
    <w:rsid w:val="46869371"/>
    <w:rsid w:val="4B4D33AA"/>
    <w:rsid w:val="52C1542A"/>
    <w:rsid w:val="55985DF0"/>
    <w:rsid w:val="5A001F87"/>
    <w:rsid w:val="5F7F3415"/>
    <w:rsid w:val="609FB93A"/>
    <w:rsid w:val="62EE341C"/>
    <w:rsid w:val="66169803"/>
    <w:rsid w:val="739F278C"/>
    <w:rsid w:val="77FF8475"/>
    <w:rsid w:val="7B018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7D21"/>
  <w15:docId w15:val="{DC8E7F9A-4C3E-4943-B80E-4881F54A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09E"/>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657DF4"/>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semiHidden/>
    <w:unhideWhenUsed/>
    <w:qFormat/>
    <w:pPr>
      <w:keepNext/>
      <w:keepLines/>
      <w:spacing w:before="160" w:after="80"/>
      <w:jc w:val="both"/>
      <w:outlineLvl w:val="2"/>
    </w:pPr>
    <w:rPr>
      <w:rFonts w:ascii="Montserrat" w:eastAsia="Montserrat" w:hAnsi="Montserrat" w:cs="Montserrat"/>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964E97"/>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657DF4"/>
    <w:rPr>
      <w:rFonts w:ascii="Calibri Light" w:hAnsi="Calibri Light"/>
      <w:b/>
      <w:color w:val="2F5496"/>
      <w:sz w:val="28"/>
      <w:szCs w:val="32"/>
    </w:rPr>
  </w:style>
  <w:style w:type="character" w:customStyle="1" w:styleId="Heading3Char">
    <w:name w:val="Heading 3 Char"/>
    <w:basedOn w:val="DefaultParagraphFont"/>
    <w:link w:val="Heading3"/>
    <w:uiPriority w:val="9"/>
    <w:rsid w:val="00C52B7D"/>
    <w:rPr>
      <w:rFonts w:ascii="Montserrat" w:eastAsiaTheme="majorEastAsia" w:hAnsi="Montserrat" w:cstheme="majorBidi"/>
      <w:kern w:val="0"/>
      <w:sz w:val="28"/>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paragraph" w:styleId="ListParagraph">
    <w:name w:val="List Paragraph"/>
    <w:basedOn w:val="Normal"/>
    <w:uiPriority w:val="1"/>
    <w:qFormat/>
    <w:rsid w:val="00657DF4"/>
    <w:pPr>
      <w:widowControl w:val="0"/>
      <w:autoSpaceDE w:val="0"/>
      <w:autoSpaceDN w:val="0"/>
      <w:spacing w:before="80"/>
      <w:ind w:left="714" w:hanging="357"/>
    </w:pPr>
    <w:rPr>
      <w:rFonts w:eastAsia="Arial" w:cs="Arial"/>
      <w:szCs w:val="22"/>
      <w:lang w:val="en-US"/>
    </w:rPr>
  </w:style>
  <w:style w:type="character" w:styleId="CommentReference">
    <w:name w:val="annotation reference"/>
    <w:basedOn w:val="DefaultParagraphFont"/>
    <w:uiPriority w:val="99"/>
    <w:semiHidden/>
    <w:unhideWhenUsed/>
    <w:rsid w:val="001B399C"/>
    <w:rPr>
      <w:sz w:val="16"/>
      <w:szCs w:val="16"/>
    </w:rPr>
  </w:style>
  <w:style w:type="paragraph" w:styleId="CommentText">
    <w:name w:val="annotation text"/>
    <w:basedOn w:val="Normal"/>
    <w:link w:val="CommentTextChar"/>
    <w:uiPriority w:val="99"/>
    <w:unhideWhenUsed/>
    <w:rsid w:val="001B399C"/>
    <w:pPr>
      <w:spacing w:line="240" w:lineRule="auto"/>
    </w:pPr>
    <w:rPr>
      <w:sz w:val="20"/>
      <w:szCs w:val="20"/>
    </w:rPr>
  </w:style>
  <w:style w:type="character" w:customStyle="1" w:styleId="CommentTextChar">
    <w:name w:val="Comment Text Char"/>
    <w:basedOn w:val="DefaultParagraphFont"/>
    <w:link w:val="CommentText"/>
    <w:uiPriority w:val="99"/>
    <w:rsid w:val="001B399C"/>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1B399C"/>
    <w:rPr>
      <w:b/>
      <w:bCs/>
    </w:rPr>
  </w:style>
  <w:style w:type="character" w:customStyle="1" w:styleId="CommentSubjectChar">
    <w:name w:val="Comment Subject Char"/>
    <w:basedOn w:val="CommentTextChar"/>
    <w:link w:val="CommentSubject"/>
    <w:uiPriority w:val="99"/>
    <w:semiHidden/>
    <w:rsid w:val="001B399C"/>
    <w:rPr>
      <w:rFonts w:eastAsiaTheme="minorEastAsia"/>
      <w:b/>
      <w:bCs/>
      <w:kern w:val="0"/>
      <w:sz w:val="20"/>
      <w:szCs w:val="20"/>
    </w:rPr>
  </w:style>
  <w:style w:type="character" w:customStyle="1" w:styleId="SubtitleChar">
    <w:name w:val="Subtitle Char"/>
    <w:basedOn w:val="DefaultParagraphFont"/>
    <w:link w:val="Subtitle"/>
    <w:uiPriority w:val="11"/>
    <w:rsid w:val="00D653A0"/>
    <w:rPr>
      <w:rFonts w:eastAsiaTheme="majorEastAsia" w:cstheme="majorBidi"/>
      <w:color w:val="595959" w:themeColor="text1" w:themeTint="A6"/>
      <w:spacing w:val="15"/>
      <w:kern w:val="0"/>
      <w:sz w:val="28"/>
      <w:szCs w:val="28"/>
    </w:rPr>
  </w:style>
  <w:style w:type="paragraph" w:styleId="Revision">
    <w:name w:val="Revision"/>
    <w:hidden/>
    <w:uiPriority w:val="99"/>
    <w:semiHidden/>
    <w:rsid w:val="00405D77"/>
    <w:pPr>
      <w:spacing w:after="0" w:line="240" w:lineRule="auto"/>
    </w:pPr>
    <w:rPr>
      <w:rFonts w:eastAsiaTheme="minorEastAsia"/>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FPHJYKYVCDEM-1558732136-89080</_dlc_DocId>
    <_dlc_DocIdUrl xmlns="b6527a25-71f4-4cee-8acb-a9d82fefdf46">
      <Url>https://cvsce.sharepoint.com/sites/WholeTeam/_layouts/15/DocIdRedir.aspx?ID=FPHJYKYVCDEM-1558732136-89080</Url>
      <Description>FPHJYKYVCDEM-1558732136-89080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uUY4wMr8TwHTWw/54vuQCf/Vag==">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</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41ECF-320C-4067-8958-7A8FE39B3104}">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2.xml><?xml version="1.0" encoding="utf-8"?>
<ds:datastoreItem xmlns:ds="http://schemas.openxmlformats.org/officeDocument/2006/customXml" ds:itemID="{7743C4D3-89EA-4CBF-8EE3-1C2ABF1C1BB9}">
  <ds:schemaRefs>
    <ds:schemaRef ds:uri="http://schemas.microsoft.com/sharepoint/event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2F1D0DA-98FC-47FE-8097-33353BE57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71B1482-D97B-49EC-9112-290CD618C878}">
  <ds:schemaRefs>
    <ds:schemaRef ds:uri="http://schemas.microsoft.com/sharepoint/v3/contenttype/forms"/>
  </ds:schemaRefs>
</ds:datastoreItem>
</file>

<file path=customXml/itemProps6.xml><?xml version="1.0" encoding="utf-8"?>
<ds:datastoreItem xmlns:ds="http://schemas.openxmlformats.org/officeDocument/2006/customXml" ds:itemID="{F285BECF-EB11-4742-BD94-E9C39273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2375</Words>
  <Characters>13183</Characters>
  <Application>Microsoft Office Word</Application>
  <DocSecurity>0</DocSecurity>
  <Lines>248</Lines>
  <Paragraphs>124</Paragraphs>
  <ScaleCrop>false</ScaleCrop>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90</cp:revision>
  <dcterms:created xsi:type="dcterms:W3CDTF">2024-02-05T12:03:00Z</dcterms:created>
  <dcterms:modified xsi:type="dcterms:W3CDTF">2026-10-14T08:29:00Z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38ac25ee-8c02-483d-aead-01ea44061ddf</vt:lpwstr>
  </property>
</Properties>
</file>