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CBE43" w14:textId="5569B368" w:rsidR="000B3EDD" w:rsidRDefault="00271BF3">
      <w:r>
        <w:t xml:space="preserve"> </w:t>
      </w:r>
    </w:p>
    <w:p w14:paraId="59DCBE44" w14:textId="77777777" w:rsidR="000B3EDD" w:rsidRDefault="000B3EDD"/>
    <w:p w14:paraId="7A9099B9" w14:textId="77777777" w:rsidR="00D03121" w:rsidRDefault="00D03121" w:rsidP="00D03121"/>
    <w:p w14:paraId="18665707" w14:textId="77777777" w:rsidR="00D03121" w:rsidRDefault="00D03121" w:rsidP="00D03121"/>
    <w:p w14:paraId="29257518" w14:textId="77777777" w:rsidR="00D03121" w:rsidRDefault="00D03121" w:rsidP="00D03121"/>
    <w:p w14:paraId="1D09F37C" w14:textId="77777777" w:rsidR="00D03121" w:rsidRDefault="00D03121" w:rsidP="00D03121"/>
    <w:p w14:paraId="21CEA6C1" w14:textId="4B3C6636" w:rsidR="00D03121" w:rsidRDefault="00D03121" w:rsidP="00D03121"/>
    <w:p w14:paraId="0FDFF144" w14:textId="731EEE4C" w:rsidR="00D03121" w:rsidRDefault="00D03121" w:rsidP="00D03121"/>
    <w:p w14:paraId="1D376531" w14:textId="202E380C" w:rsidR="00D03121" w:rsidRDefault="00D03121" w:rsidP="00D03121"/>
    <w:p w14:paraId="7131D812" w14:textId="2B57C11F" w:rsidR="00D03121" w:rsidRDefault="00D03121" w:rsidP="00D03121"/>
    <w:p w14:paraId="203B317D" w14:textId="02D21557" w:rsidR="00D03121" w:rsidRDefault="00D03121" w:rsidP="00D03121"/>
    <w:p w14:paraId="19E64122" w14:textId="2828F01D" w:rsidR="00D03121" w:rsidRDefault="00106105" w:rsidP="00D03121">
      <w:r>
        <w:rPr>
          <w:noProof/>
        </w:rPr>
        <mc:AlternateContent>
          <mc:Choice Requires="wps">
            <w:drawing>
              <wp:anchor distT="0" distB="0" distL="114300" distR="114300" simplePos="0" relativeHeight="251668480" behindDoc="0" locked="0" layoutInCell="1" hidden="0" allowOverlap="1" wp14:anchorId="1ECEA049" wp14:editId="45905483">
                <wp:simplePos x="0" y="0"/>
                <wp:positionH relativeFrom="margin">
                  <wp:align>center</wp:align>
                </wp:positionH>
                <wp:positionV relativeFrom="paragraph">
                  <wp:posOffset>27297</wp:posOffset>
                </wp:positionV>
                <wp:extent cx="3964305" cy="1022985"/>
                <wp:effectExtent l="0" t="0" r="0" b="5715"/>
                <wp:wrapNone/>
                <wp:docPr id="1923566743" name="Rectangle 1923566743"/>
                <wp:cNvGraphicFramePr/>
                <a:graphic xmlns:a="http://schemas.openxmlformats.org/drawingml/2006/main">
                  <a:graphicData uri="http://schemas.microsoft.com/office/word/2010/wordprocessingShape">
                    <wps:wsp>
                      <wps:cNvSpPr/>
                      <wps:spPr>
                        <a:xfrm>
                          <a:off x="0" y="0"/>
                          <a:ext cx="3964305" cy="1022985"/>
                        </a:xfrm>
                        <a:prstGeom prst="rect">
                          <a:avLst/>
                        </a:prstGeom>
                        <a:noFill/>
                        <a:ln>
                          <a:noFill/>
                        </a:ln>
                      </wps:spPr>
                      <wps:txbx>
                        <w:txbxContent>
                          <w:p w14:paraId="7B6C8C7B" w14:textId="77777777" w:rsidR="00D357A2" w:rsidRPr="00271BF3" w:rsidRDefault="00D357A2" w:rsidP="00D357A2">
                            <w:pPr>
                              <w:spacing w:line="277" w:lineRule="auto"/>
                              <w:jc w:val="center"/>
                              <w:textDirection w:val="btLr"/>
                              <w:rPr>
                                <w:sz w:val="60"/>
                                <w:szCs w:val="60"/>
                              </w:rPr>
                            </w:pPr>
                            <w:r w:rsidRPr="00271BF3">
                              <w:rPr>
                                <w:b/>
                                <w:color w:val="2F5496"/>
                                <w:sz w:val="60"/>
                                <w:szCs w:val="60"/>
                              </w:rPr>
                              <w:t>Grievance Policy and Procedure</w:t>
                            </w:r>
                          </w:p>
                        </w:txbxContent>
                      </wps:txbx>
                      <wps:bodyPr spcFirstLastPara="1" wrap="square" lIns="91425" tIns="45700" rIns="91425" bIns="45700" anchor="ctr" anchorCtr="0">
                        <a:noAutofit/>
                      </wps:bodyPr>
                    </wps:wsp>
                  </a:graphicData>
                </a:graphic>
              </wp:anchor>
            </w:drawing>
          </mc:Choice>
          <mc:Fallback>
            <w:pict>
              <v:rect w14:anchorId="1ECEA049" id="Rectangle 1923566743" o:spid="_x0000_s1026" style="position:absolute;margin-left:0;margin-top:2.15pt;width:312.15pt;height:80.55pt;z-index:25166848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" filled="f" stroked="f">
                <v:textbox inset="2.53958mm,1.2694mm,2.53958mm,1.2694mm">
                  <w:txbxContent>
                    <w:p w14:paraId="7B6C8C7B" w14:textId="77777777" w:rsidR="00D357A2" w:rsidRPr="00271BF3" w:rsidRDefault="00D357A2" w:rsidP="00D357A2">
                      <w:pPr>
                        <w:spacing w:line="277" w:lineRule="auto"/>
                        <w:jc w:val="center"/>
                        <w:textDirection w:val="btLr"/>
                        <w:rPr>
                          <w:sz w:val="60"/>
                          <w:szCs w:val="60"/>
                        </w:rPr>
                      </w:pPr>
                      <w:r w:rsidRPr="00271BF3">
                        <w:rPr>
                          <w:b/>
                          <w:color w:val="2F5496"/>
                          <w:sz w:val="60"/>
                          <w:szCs w:val="60"/>
                        </w:rPr>
                        <w:t>Grievance Policy and Procedure</w:t>
                      </w:r>
                    </w:p>
                  </w:txbxContent>
                </v:textbox>
                <w10:wrap anchorx="margin"/>
              </v:rect>
            </w:pict>
          </mc:Fallback>
        </mc:AlternateContent>
      </w:r>
    </w:p>
    <w:p w14:paraId="315D7C16" w14:textId="23B1DD89" w:rsidR="00D03121" w:rsidRDefault="00D03121" w:rsidP="00D03121"/>
    <w:p w14:paraId="6A6E1D73" w14:textId="77777777" w:rsidR="00D03121" w:rsidRDefault="00D03121" w:rsidP="00D03121"/>
    <w:p w14:paraId="1D6CAD3B" w14:textId="77777777" w:rsidR="00D03121" w:rsidRDefault="00D03121" w:rsidP="00D03121">
      <w:pPr>
        <w:ind w:left="6480"/>
        <w:rPr>
          <w:color w:val="2F5496" w:themeColor="accent1" w:themeShade="BF"/>
        </w:rPr>
      </w:pPr>
      <w:r>
        <w:rPr>
          <w:color w:val="2F5496" w:themeColor="accent1" w:themeShade="BF"/>
        </w:rPr>
        <w:t xml:space="preserve">   </w:t>
      </w:r>
    </w:p>
    <w:p w14:paraId="6D3E6BD9" w14:textId="77777777" w:rsidR="00D03121" w:rsidRDefault="00D03121" w:rsidP="00D03121">
      <w:pPr>
        <w:ind w:left="6480"/>
        <w:rPr>
          <w:color w:val="2F5496" w:themeColor="accent1" w:themeShade="BF"/>
        </w:rPr>
      </w:pPr>
    </w:p>
    <w:p w14:paraId="0EBC659C" w14:textId="77777777" w:rsidR="00D03121" w:rsidRDefault="00D03121" w:rsidP="00D03121">
      <w:pPr>
        <w:ind w:left="6480"/>
        <w:rPr>
          <w:color w:val="2F5496" w:themeColor="accent1" w:themeShade="BF"/>
        </w:rPr>
      </w:pPr>
    </w:p>
    <w:p w14:paraId="6C92DC39" w14:textId="77777777" w:rsidR="00D03121" w:rsidRDefault="00D03121" w:rsidP="00D03121">
      <w:pPr>
        <w:ind w:left="6480"/>
        <w:rPr>
          <w:color w:val="2F5496" w:themeColor="accent1" w:themeShade="BF"/>
        </w:rPr>
      </w:pPr>
    </w:p>
    <w:p w14:paraId="2190247A" w14:textId="77777777" w:rsidR="00106105" w:rsidRDefault="00106105" w:rsidP="00D03121">
      <w:pPr>
        <w:ind w:left="6480"/>
        <w:rPr>
          <w:color w:val="2F5496" w:themeColor="accent1" w:themeShade="BF"/>
        </w:rPr>
      </w:pPr>
    </w:p>
    <w:p w14:paraId="348D9BCF" w14:textId="77777777" w:rsidR="00106105" w:rsidRDefault="00106105" w:rsidP="00D03121">
      <w:pPr>
        <w:ind w:left="6480"/>
        <w:rPr>
          <w:color w:val="2F5496" w:themeColor="accent1" w:themeShade="BF"/>
        </w:rPr>
      </w:pPr>
    </w:p>
    <w:p w14:paraId="70BBC70B" w14:textId="77777777" w:rsidR="00106105" w:rsidRDefault="00106105" w:rsidP="00D03121">
      <w:pPr>
        <w:ind w:left="6480"/>
        <w:rPr>
          <w:color w:val="2F5496" w:themeColor="accent1" w:themeShade="BF"/>
        </w:rPr>
      </w:pPr>
    </w:p>
    <w:p w14:paraId="39179247" w14:textId="77777777" w:rsidR="00106105" w:rsidRDefault="00106105" w:rsidP="00D03121">
      <w:pPr>
        <w:ind w:left="6480"/>
        <w:rPr>
          <w:color w:val="2F5496" w:themeColor="accent1" w:themeShade="BF"/>
        </w:rPr>
      </w:pPr>
    </w:p>
    <w:p w14:paraId="7603BB1A" w14:textId="2DB6EDE6" w:rsidR="00D03121" w:rsidRDefault="61747380" w:rsidP="2CF8AC96">
      <w:pPr>
        <w:jc w:val="right"/>
        <w:rPr>
          <w:color w:val="00B050"/>
          <w:sz w:val="24"/>
        </w:rPr>
      </w:pPr>
      <w:r w:rsidRPr="2CF8AC96">
        <w:rPr>
          <w:color w:val="2F5496" w:themeColor="accent1" w:themeShade="BF"/>
          <w:sz w:val="24"/>
        </w:rPr>
        <w:t>Owner:</w:t>
      </w:r>
      <w:r w:rsidRPr="2CF8AC96">
        <w:rPr>
          <w:color w:val="00B050"/>
          <w:sz w:val="24"/>
        </w:rPr>
        <w:t xml:space="preserve"> </w:t>
      </w:r>
      <w:r w:rsidRPr="2CF8AC96">
        <w:rPr>
          <w:b/>
          <w:bCs/>
          <w:i/>
          <w:iCs/>
          <w:color w:val="00B050"/>
          <w:sz w:val="24"/>
        </w:rPr>
        <w:t>[Chief Executive Officer or Director]</w:t>
      </w:r>
    </w:p>
    <w:p w14:paraId="59176CA5" w14:textId="0B72832B" w:rsidR="00D03121" w:rsidRDefault="61747380" w:rsidP="2CF8AC96">
      <w:pPr>
        <w:jc w:val="right"/>
        <w:rPr>
          <w:color w:val="2F5496" w:themeColor="accent1" w:themeShade="BF"/>
          <w:sz w:val="24"/>
        </w:rPr>
      </w:pPr>
      <w:r w:rsidRPr="2CF8AC96">
        <w:rPr>
          <w:color w:val="2F5496" w:themeColor="accent1" w:themeShade="BF"/>
          <w:sz w:val="24"/>
        </w:rPr>
        <w:t xml:space="preserve">Approval: </w:t>
      </w:r>
      <w:r w:rsidRPr="2CF8AC96">
        <w:rPr>
          <w:b/>
          <w:bCs/>
          <w:i/>
          <w:iCs/>
          <w:color w:val="00B050"/>
          <w:sz w:val="24"/>
        </w:rPr>
        <w:t>[Board of Trustees or Directors]</w:t>
      </w:r>
    </w:p>
    <w:p w14:paraId="5D390389" w14:textId="674A25D5" w:rsidR="00D03121" w:rsidRDefault="00D03121" w:rsidP="2CF8AC96">
      <w:pPr>
        <w:ind w:left="5040"/>
        <w:rPr>
          <w:color w:val="2F5496" w:themeColor="accent1" w:themeShade="BF"/>
        </w:rPr>
      </w:pPr>
    </w:p>
    <w:p w14:paraId="6F497E4D" w14:textId="77777777" w:rsidR="00D03121" w:rsidRDefault="00D03121" w:rsidP="00D03121">
      <w:pPr>
        <w:ind w:left="6480"/>
        <w:jc w:val="right"/>
        <w:rPr>
          <w:color w:val="00B050"/>
        </w:rPr>
      </w:pPr>
      <w:r>
        <w:rPr>
          <w:color w:val="2F5496" w:themeColor="accent1" w:themeShade="BF"/>
        </w:rPr>
        <w:t xml:space="preserve">  </w:t>
      </w:r>
      <w:r w:rsidRPr="11AF4ED6">
        <w:rPr>
          <w:color w:val="2F5496" w:themeColor="accent1" w:themeShade="BF"/>
        </w:rPr>
        <w:t xml:space="preserve">Date created: </w:t>
      </w:r>
      <w:r w:rsidRPr="008139FC">
        <w:rPr>
          <w:b/>
          <w:bCs/>
          <w:color w:val="00B050"/>
        </w:rPr>
        <w:t>[</w:t>
      </w:r>
      <w:r w:rsidRPr="008139FC">
        <w:rPr>
          <w:b/>
          <w:bCs/>
          <w:i/>
          <w:iCs/>
          <w:color w:val="00B050"/>
        </w:rPr>
        <w:t>insert date</w:t>
      </w:r>
      <w:r w:rsidRPr="008139FC">
        <w:rPr>
          <w:b/>
          <w:bCs/>
          <w:color w:val="00B050"/>
        </w:rPr>
        <w:t>]</w:t>
      </w:r>
    </w:p>
    <w:p w14:paraId="717F4083" w14:textId="77777777" w:rsidR="00D03121" w:rsidRDefault="00D03121" w:rsidP="00D03121">
      <w:pPr>
        <w:jc w:val="right"/>
        <w:rPr>
          <w:color w:val="00B050"/>
        </w:rPr>
      </w:pPr>
      <w:r w:rsidRPr="11AF4ED6">
        <w:rPr>
          <w:color w:val="2F5496" w:themeColor="accent1" w:themeShade="BF"/>
        </w:rPr>
        <w:t xml:space="preserve">Date last approval: </w:t>
      </w:r>
      <w:r w:rsidRPr="008139FC">
        <w:rPr>
          <w:b/>
          <w:bCs/>
          <w:color w:val="00B050"/>
        </w:rPr>
        <w:t>[</w:t>
      </w:r>
      <w:r w:rsidRPr="008139FC">
        <w:rPr>
          <w:b/>
          <w:bCs/>
          <w:i/>
          <w:iCs/>
          <w:color w:val="00B050"/>
        </w:rPr>
        <w:t>insert date</w:t>
      </w:r>
      <w:r w:rsidRPr="008139FC">
        <w:rPr>
          <w:b/>
          <w:bCs/>
          <w:color w:val="00B050"/>
        </w:rPr>
        <w:t>]</w:t>
      </w:r>
    </w:p>
    <w:p w14:paraId="39DADB33" w14:textId="77777777" w:rsidR="00D03121" w:rsidRDefault="00D03121" w:rsidP="00D03121">
      <w:pPr>
        <w:jc w:val="right"/>
        <w:rPr>
          <w:i/>
          <w:iCs/>
          <w:color w:val="2F5496" w:themeColor="accent1" w:themeShade="BF"/>
        </w:rPr>
      </w:pPr>
      <w:r w:rsidRPr="11AF4ED6">
        <w:rPr>
          <w:color w:val="2F5496" w:themeColor="accent1" w:themeShade="BF"/>
        </w:rPr>
        <w:t>Date new approval:</w:t>
      </w:r>
      <w:r w:rsidRPr="008139FC">
        <w:rPr>
          <w:b/>
          <w:bCs/>
          <w:color w:val="2F5496" w:themeColor="accent1" w:themeShade="BF"/>
        </w:rPr>
        <w:t xml:space="preserve"> </w:t>
      </w:r>
      <w:r w:rsidRPr="008139FC">
        <w:rPr>
          <w:b/>
          <w:bCs/>
          <w:color w:val="00B050"/>
        </w:rPr>
        <w:t>[</w:t>
      </w:r>
      <w:r w:rsidRPr="008139FC">
        <w:rPr>
          <w:b/>
          <w:bCs/>
          <w:i/>
          <w:iCs/>
          <w:color w:val="00B050"/>
        </w:rPr>
        <w:t>insert date</w:t>
      </w:r>
      <w:r w:rsidRPr="008139FC">
        <w:rPr>
          <w:b/>
          <w:bCs/>
          <w:color w:val="00B050"/>
        </w:rPr>
        <w:t>]</w:t>
      </w:r>
    </w:p>
    <w:p w14:paraId="59DCBE4C" w14:textId="54E962FE" w:rsidR="000B3EDD" w:rsidRPr="00404ED2" w:rsidRDefault="00D03121" w:rsidP="00404ED2">
      <w:pPr>
        <w:jc w:val="right"/>
        <w:rPr>
          <w:i/>
          <w:iCs/>
          <w:color w:val="2F5496" w:themeColor="accent1" w:themeShade="BF"/>
        </w:rPr>
      </w:pPr>
      <w:r w:rsidRPr="11AF4ED6">
        <w:rPr>
          <w:color w:val="2F5496" w:themeColor="accent1" w:themeShade="BF"/>
        </w:rPr>
        <w:t>Date next review:</w:t>
      </w:r>
      <w:r w:rsidRPr="11AF4ED6">
        <w:rPr>
          <w:color w:val="00B050"/>
        </w:rPr>
        <w:t xml:space="preserve"> </w:t>
      </w:r>
      <w:r w:rsidRPr="008139FC">
        <w:rPr>
          <w:b/>
          <w:bCs/>
          <w:color w:val="00B050"/>
        </w:rPr>
        <w:t>[</w:t>
      </w:r>
      <w:r w:rsidRPr="008139FC">
        <w:rPr>
          <w:b/>
          <w:bCs/>
          <w:i/>
          <w:iCs/>
          <w:color w:val="00B050"/>
        </w:rPr>
        <w:t>insert date</w:t>
      </w:r>
      <w:r w:rsidRPr="008139FC">
        <w:rPr>
          <w:b/>
          <w:bCs/>
          <w:color w:val="00B050"/>
        </w:rPr>
        <w:t>]</w:t>
      </w:r>
    </w:p>
    <w:p w14:paraId="06A879BA" w14:textId="0852838E" w:rsidR="00FF4F4F" w:rsidRDefault="00FF4F4F" w:rsidP="00FF4F4F">
      <w:pPr>
        <w:pStyle w:val="TOCHeading"/>
      </w:pPr>
    </w:p>
    <w:sdt>
      <w:sdtPr>
        <w:rPr>
          <w:rFonts w:ascii="Calibri" w:eastAsia="Calibri" w:hAnsi="Calibri" w:cs="Calibri"/>
          <w:color w:val="auto"/>
          <w:sz w:val="22"/>
          <w:szCs w:val="24"/>
          <w:lang w:val="en-GB" w:eastAsia="en-GB"/>
        </w:rPr>
        <w:id w:val="2090738233"/>
        <w:docPartObj>
          <w:docPartGallery w:val="Table of Contents"/>
          <w:docPartUnique/>
        </w:docPartObj>
      </w:sdtPr>
      <w:sdtEndPr>
        <w:rPr>
          <w:b/>
          <w:bCs/>
          <w:noProof/>
          <w:szCs w:val="22"/>
        </w:rPr>
      </w:sdtEndPr>
      <w:sdtContent>
        <w:p w14:paraId="4EE01498" w14:textId="5B9F3B08" w:rsidR="006162DA" w:rsidRDefault="006162DA" w:rsidP="00FF4F4F">
          <w:pPr>
            <w:pStyle w:val="TOCHeading"/>
          </w:pPr>
        </w:p>
        <w:p w14:paraId="5021FC0B" w14:textId="4A22174C" w:rsidR="006162DA" w:rsidRPr="006162DA" w:rsidRDefault="006162DA" w:rsidP="006162DA">
          <w:pPr>
            <w:pStyle w:val="TOCHeading"/>
            <w:rPr>
              <w:b/>
              <w:bCs/>
            </w:rPr>
          </w:pPr>
          <w:r w:rsidRPr="2CF8AC96">
            <w:rPr>
              <w:b/>
              <w:bCs/>
            </w:rPr>
            <w:t>Contents</w:t>
          </w:r>
        </w:p>
        <w:p w14:paraId="42CF0A09" w14:textId="1A13054B" w:rsidR="006162DA" w:rsidRDefault="006162DA" w:rsidP="2CF8AC96">
          <w:pPr>
            <w:pStyle w:val="TOC1"/>
            <w:tabs>
              <w:tab w:val="right" w:leader="dot" w:pos="9015"/>
            </w:tabs>
          </w:pPr>
          <w:r>
            <w:fldChar w:fldCharType="begin"/>
          </w:r>
          <w:r>
            <w:instrText>TOC \o "1-3" \z \u \h</w:instrText>
          </w:r>
          <w:r>
            <w:fldChar w:fldCharType="separate"/>
          </w:r>
          <w:hyperlink w:anchor="_Toc926698770" w:history="1">
            <w:r w:rsidR="2CF8AC96">
              <w:t>Grievance Policy and Procedure</w:t>
            </w:r>
            <w:r>
              <w:tab/>
            </w:r>
            <w:r>
              <w:fldChar w:fldCharType="begin"/>
            </w:r>
            <w:r>
              <w:instrText>PAGEREF _Toc926698770 \h</w:instrText>
            </w:r>
            <w:r>
              <w:fldChar w:fldCharType="separate"/>
            </w:r>
            <w:r w:rsidR="2CF8AC96">
              <w:t>3</w:t>
            </w:r>
            <w:r>
              <w:fldChar w:fldCharType="end"/>
            </w:r>
          </w:hyperlink>
        </w:p>
        <w:p w14:paraId="1BC0E585" w14:textId="5889099C" w:rsidR="006162DA" w:rsidRDefault="006162DA" w:rsidP="2CF8AC96">
          <w:pPr>
            <w:pStyle w:val="TOC2"/>
            <w:tabs>
              <w:tab w:val="left" w:pos="660"/>
              <w:tab w:val="right" w:leader="dot" w:pos="9015"/>
            </w:tabs>
          </w:pPr>
          <w:hyperlink w:anchor="_Toc754867774" w:history="1">
            <w:r w:rsidR="2CF8AC96">
              <w:t>1.</w:t>
            </w:r>
            <w:r>
              <w:tab/>
            </w:r>
            <w:r w:rsidR="2CF8AC96">
              <w:t>Statement</w:t>
            </w:r>
            <w:r>
              <w:tab/>
            </w:r>
            <w:r>
              <w:fldChar w:fldCharType="begin"/>
            </w:r>
            <w:r>
              <w:instrText>PAGEREF _Toc754867774 \h</w:instrText>
            </w:r>
            <w:r>
              <w:fldChar w:fldCharType="separate"/>
            </w:r>
            <w:r w:rsidR="2CF8AC96">
              <w:t>4</w:t>
            </w:r>
            <w:r>
              <w:fldChar w:fldCharType="end"/>
            </w:r>
          </w:hyperlink>
        </w:p>
        <w:p w14:paraId="5231E885" w14:textId="7DAD4420" w:rsidR="006162DA" w:rsidRDefault="006162DA" w:rsidP="2CF8AC96">
          <w:pPr>
            <w:pStyle w:val="TOC2"/>
            <w:tabs>
              <w:tab w:val="left" w:pos="660"/>
              <w:tab w:val="right" w:leader="dot" w:pos="9015"/>
            </w:tabs>
          </w:pPr>
          <w:hyperlink w:anchor="_Toc1560103420" w:history="1">
            <w:r w:rsidR="2CF8AC96">
              <w:t>2.</w:t>
            </w:r>
            <w:r>
              <w:tab/>
            </w:r>
            <w:r w:rsidR="2CF8AC96">
              <w:t>Purpose</w:t>
            </w:r>
            <w:r>
              <w:tab/>
            </w:r>
            <w:r>
              <w:fldChar w:fldCharType="begin"/>
            </w:r>
            <w:r>
              <w:instrText>PAGEREF _Toc1560103420 \h</w:instrText>
            </w:r>
            <w:r>
              <w:fldChar w:fldCharType="separate"/>
            </w:r>
            <w:r w:rsidR="2CF8AC96">
              <w:t>4</w:t>
            </w:r>
            <w:r>
              <w:fldChar w:fldCharType="end"/>
            </w:r>
          </w:hyperlink>
        </w:p>
        <w:p w14:paraId="5FB221E9" w14:textId="5459AE77" w:rsidR="006162DA" w:rsidRDefault="006162DA" w:rsidP="2CF8AC96">
          <w:pPr>
            <w:pStyle w:val="TOC2"/>
            <w:tabs>
              <w:tab w:val="left" w:pos="660"/>
              <w:tab w:val="right" w:leader="dot" w:pos="9015"/>
            </w:tabs>
          </w:pPr>
          <w:hyperlink w:anchor="_Toc414534527" w:history="1">
            <w:r w:rsidR="2CF8AC96">
              <w:t>3.</w:t>
            </w:r>
            <w:r>
              <w:tab/>
            </w:r>
            <w:r w:rsidR="2CF8AC96">
              <w:t>Scope</w:t>
            </w:r>
            <w:r>
              <w:tab/>
            </w:r>
            <w:r>
              <w:fldChar w:fldCharType="begin"/>
            </w:r>
            <w:r>
              <w:instrText>PAGEREF _Toc414534527 \h</w:instrText>
            </w:r>
            <w:r>
              <w:fldChar w:fldCharType="separate"/>
            </w:r>
            <w:r w:rsidR="2CF8AC96">
              <w:t>4</w:t>
            </w:r>
            <w:r>
              <w:fldChar w:fldCharType="end"/>
            </w:r>
          </w:hyperlink>
        </w:p>
        <w:p w14:paraId="4FCBE18D" w14:textId="1E842121" w:rsidR="006162DA" w:rsidRDefault="006162DA" w:rsidP="2CF8AC96">
          <w:pPr>
            <w:pStyle w:val="TOC2"/>
            <w:tabs>
              <w:tab w:val="left" w:pos="660"/>
              <w:tab w:val="right" w:leader="dot" w:pos="9015"/>
            </w:tabs>
          </w:pPr>
          <w:hyperlink w:anchor="_Toc1128609969" w:history="1">
            <w:r w:rsidR="2CF8AC96">
              <w:t>4.</w:t>
            </w:r>
            <w:r>
              <w:tab/>
            </w:r>
            <w:r w:rsidR="2CF8AC96">
              <w:t>Related Documents</w:t>
            </w:r>
            <w:r>
              <w:tab/>
            </w:r>
            <w:r>
              <w:fldChar w:fldCharType="begin"/>
            </w:r>
            <w:r>
              <w:instrText>PAGEREF _Toc1128609969 \h</w:instrText>
            </w:r>
            <w:r>
              <w:fldChar w:fldCharType="separate"/>
            </w:r>
            <w:r w:rsidR="2CF8AC96">
              <w:t>4</w:t>
            </w:r>
            <w:r>
              <w:fldChar w:fldCharType="end"/>
            </w:r>
          </w:hyperlink>
        </w:p>
        <w:p w14:paraId="5B98CC5E" w14:textId="6136CB0B" w:rsidR="006162DA" w:rsidRDefault="006162DA" w:rsidP="2CF8AC96">
          <w:pPr>
            <w:pStyle w:val="TOC2"/>
            <w:tabs>
              <w:tab w:val="left" w:pos="660"/>
              <w:tab w:val="right" w:leader="dot" w:pos="9015"/>
            </w:tabs>
          </w:pPr>
          <w:hyperlink w:anchor="_Toc859018509" w:history="1">
            <w:r w:rsidR="2CF8AC96">
              <w:t>5.</w:t>
            </w:r>
            <w:r>
              <w:tab/>
            </w:r>
            <w:r w:rsidR="2CF8AC96">
              <w:t>Key Principles</w:t>
            </w:r>
            <w:r>
              <w:tab/>
            </w:r>
            <w:r>
              <w:fldChar w:fldCharType="begin"/>
            </w:r>
            <w:r>
              <w:instrText>PAGEREF _Toc859018509 \h</w:instrText>
            </w:r>
            <w:r>
              <w:fldChar w:fldCharType="separate"/>
            </w:r>
            <w:r w:rsidR="2CF8AC96">
              <w:t>5</w:t>
            </w:r>
            <w:r>
              <w:fldChar w:fldCharType="end"/>
            </w:r>
          </w:hyperlink>
        </w:p>
        <w:p w14:paraId="0FE50C71" w14:textId="0BF870CC" w:rsidR="006162DA" w:rsidRDefault="006162DA" w:rsidP="2CF8AC96">
          <w:pPr>
            <w:pStyle w:val="TOC2"/>
            <w:tabs>
              <w:tab w:val="left" w:pos="660"/>
              <w:tab w:val="right" w:leader="dot" w:pos="9015"/>
            </w:tabs>
          </w:pPr>
          <w:hyperlink w:anchor="_Toc1050808257" w:history="1">
            <w:r w:rsidR="2CF8AC96">
              <w:t>6.</w:t>
            </w:r>
            <w:r>
              <w:tab/>
            </w:r>
            <w:r w:rsidR="2CF8AC96">
              <w:t>Definitions- Grievance</w:t>
            </w:r>
            <w:r>
              <w:tab/>
            </w:r>
            <w:r>
              <w:fldChar w:fldCharType="begin"/>
            </w:r>
            <w:r>
              <w:instrText>PAGEREF _Toc1050808257 \h</w:instrText>
            </w:r>
            <w:r>
              <w:fldChar w:fldCharType="separate"/>
            </w:r>
            <w:r w:rsidR="2CF8AC96">
              <w:t>5</w:t>
            </w:r>
            <w:r>
              <w:fldChar w:fldCharType="end"/>
            </w:r>
          </w:hyperlink>
        </w:p>
        <w:p w14:paraId="611AF9CE" w14:textId="63003FF6" w:rsidR="006162DA" w:rsidRDefault="006162DA" w:rsidP="2CF8AC96">
          <w:pPr>
            <w:pStyle w:val="TOC2"/>
            <w:tabs>
              <w:tab w:val="left" w:pos="660"/>
              <w:tab w:val="right" w:leader="dot" w:pos="9015"/>
            </w:tabs>
          </w:pPr>
          <w:hyperlink w:anchor="_Toc1793019900" w:history="1">
            <w:r w:rsidR="2CF8AC96">
              <w:t>7.</w:t>
            </w:r>
            <w:r>
              <w:tab/>
            </w:r>
            <w:r w:rsidR="2CF8AC96">
              <w:t>Dignity at Work</w:t>
            </w:r>
            <w:r>
              <w:tab/>
            </w:r>
            <w:r>
              <w:fldChar w:fldCharType="begin"/>
            </w:r>
            <w:r>
              <w:instrText>PAGEREF _Toc1793019900 \h</w:instrText>
            </w:r>
            <w:r>
              <w:fldChar w:fldCharType="separate"/>
            </w:r>
            <w:r w:rsidR="2CF8AC96">
              <w:t>5</w:t>
            </w:r>
            <w:r>
              <w:fldChar w:fldCharType="end"/>
            </w:r>
          </w:hyperlink>
        </w:p>
        <w:p w14:paraId="62EE3ADC" w14:textId="5551A7F6" w:rsidR="006162DA" w:rsidRDefault="006162DA" w:rsidP="2CF8AC96">
          <w:pPr>
            <w:pStyle w:val="TOC2"/>
            <w:tabs>
              <w:tab w:val="left" w:pos="660"/>
              <w:tab w:val="right" w:leader="dot" w:pos="9015"/>
            </w:tabs>
          </w:pPr>
          <w:hyperlink w:anchor="_Toc335697259" w:history="1">
            <w:r w:rsidR="2CF8AC96">
              <w:t>8.</w:t>
            </w:r>
            <w:r>
              <w:tab/>
            </w:r>
            <w:r w:rsidR="2CF8AC96">
              <w:t>Grievances raised by Ex-employees</w:t>
            </w:r>
            <w:r>
              <w:tab/>
            </w:r>
            <w:r>
              <w:fldChar w:fldCharType="begin"/>
            </w:r>
            <w:r>
              <w:instrText>PAGEREF _Toc335697259 \h</w:instrText>
            </w:r>
            <w:r>
              <w:fldChar w:fldCharType="separate"/>
            </w:r>
            <w:r w:rsidR="2CF8AC96">
              <w:t>5</w:t>
            </w:r>
            <w:r>
              <w:fldChar w:fldCharType="end"/>
            </w:r>
          </w:hyperlink>
        </w:p>
        <w:p w14:paraId="685500C2" w14:textId="4EF28D36" w:rsidR="006162DA" w:rsidRDefault="006162DA" w:rsidP="2CF8AC96">
          <w:pPr>
            <w:pStyle w:val="TOC2"/>
            <w:tabs>
              <w:tab w:val="left" w:pos="660"/>
              <w:tab w:val="right" w:leader="dot" w:pos="9015"/>
            </w:tabs>
          </w:pPr>
          <w:hyperlink w:anchor="_Toc1757723881" w:history="1">
            <w:r w:rsidR="2CF8AC96">
              <w:t>9.</w:t>
            </w:r>
            <w:r>
              <w:tab/>
            </w:r>
            <w:r w:rsidR="2CF8AC96">
              <w:t>Informal Resolution- Stage 1</w:t>
            </w:r>
            <w:r>
              <w:tab/>
            </w:r>
            <w:r>
              <w:fldChar w:fldCharType="begin"/>
            </w:r>
            <w:r>
              <w:instrText>PAGEREF _Toc1757723881 \h</w:instrText>
            </w:r>
            <w:r>
              <w:fldChar w:fldCharType="separate"/>
            </w:r>
            <w:r w:rsidR="2CF8AC96">
              <w:t>5</w:t>
            </w:r>
            <w:r>
              <w:fldChar w:fldCharType="end"/>
            </w:r>
          </w:hyperlink>
        </w:p>
        <w:p w14:paraId="200AEF77" w14:textId="6E01D60F" w:rsidR="006162DA" w:rsidRDefault="006162DA" w:rsidP="2CF8AC96">
          <w:pPr>
            <w:pStyle w:val="TOC2"/>
            <w:tabs>
              <w:tab w:val="left" w:pos="660"/>
              <w:tab w:val="right" w:leader="dot" w:pos="9015"/>
            </w:tabs>
          </w:pPr>
          <w:hyperlink w:anchor="_Toc1887759254" w:history="1">
            <w:r w:rsidR="2CF8AC96">
              <w:t>10.</w:t>
            </w:r>
            <w:r>
              <w:tab/>
            </w:r>
            <w:r w:rsidR="2CF8AC96">
              <w:t>Mediation</w:t>
            </w:r>
            <w:r>
              <w:tab/>
            </w:r>
            <w:r>
              <w:fldChar w:fldCharType="begin"/>
            </w:r>
            <w:r>
              <w:instrText>PAGEREF _Toc1887759254 \h</w:instrText>
            </w:r>
            <w:r>
              <w:fldChar w:fldCharType="separate"/>
            </w:r>
            <w:r w:rsidR="2CF8AC96">
              <w:t>6</w:t>
            </w:r>
            <w:r>
              <w:fldChar w:fldCharType="end"/>
            </w:r>
          </w:hyperlink>
        </w:p>
        <w:p w14:paraId="5E916BAA" w14:textId="50A379EC" w:rsidR="006162DA" w:rsidRDefault="006162DA" w:rsidP="2CF8AC96">
          <w:pPr>
            <w:pStyle w:val="TOC2"/>
            <w:tabs>
              <w:tab w:val="left" w:pos="660"/>
              <w:tab w:val="right" w:leader="dot" w:pos="9015"/>
            </w:tabs>
          </w:pPr>
          <w:hyperlink w:anchor="_Toc639056688" w:history="1">
            <w:r w:rsidR="2CF8AC96">
              <w:t>11.</w:t>
            </w:r>
            <w:r>
              <w:tab/>
            </w:r>
            <w:r w:rsidR="2CF8AC96">
              <w:t>Formal Grievance Procedure- Stage 2</w:t>
            </w:r>
            <w:r>
              <w:tab/>
            </w:r>
            <w:r>
              <w:fldChar w:fldCharType="begin"/>
            </w:r>
            <w:r>
              <w:instrText>PAGEREF _Toc639056688 \h</w:instrText>
            </w:r>
            <w:r>
              <w:fldChar w:fldCharType="separate"/>
            </w:r>
            <w:r w:rsidR="2CF8AC96">
              <w:t>6</w:t>
            </w:r>
            <w:r>
              <w:fldChar w:fldCharType="end"/>
            </w:r>
          </w:hyperlink>
        </w:p>
        <w:p w14:paraId="0BDC44E2" w14:textId="120434B5" w:rsidR="006162DA" w:rsidRDefault="006162DA" w:rsidP="2CF8AC96">
          <w:pPr>
            <w:pStyle w:val="TOC2"/>
            <w:tabs>
              <w:tab w:val="left" w:pos="660"/>
              <w:tab w:val="right" w:leader="dot" w:pos="9015"/>
            </w:tabs>
          </w:pPr>
          <w:hyperlink w:anchor="_Toc761422719" w:history="1">
            <w:r w:rsidR="2CF8AC96">
              <w:t>12.</w:t>
            </w:r>
            <w:r>
              <w:tab/>
            </w:r>
            <w:r w:rsidR="2CF8AC96">
              <w:t>Appeals- Stage 3</w:t>
            </w:r>
            <w:r>
              <w:tab/>
            </w:r>
            <w:r>
              <w:fldChar w:fldCharType="begin"/>
            </w:r>
            <w:r>
              <w:instrText>PAGEREF _Toc761422719 \h</w:instrText>
            </w:r>
            <w:r>
              <w:fldChar w:fldCharType="separate"/>
            </w:r>
            <w:r w:rsidR="2CF8AC96">
              <w:t>7</w:t>
            </w:r>
            <w:r>
              <w:fldChar w:fldCharType="end"/>
            </w:r>
          </w:hyperlink>
        </w:p>
        <w:p w14:paraId="1C4B49B3" w14:textId="17237503" w:rsidR="006162DA" w:rsidRDefault="006162DA" w:rsidP="2CF8AC96">
          <w:pPr>
            <w:pStyle w:val="TOC2"/>
            <w:tabs>
              <w:tab w:val="left" w:pos="660"/>
              <w:tab w:val="right" w:leader="dot" w:pos="9015"/>
            </w:tabs>
          </w:pPr>
          <w:hyperlink w:anchor="_Toc1498922162" w:history="1">
            <w:r w:rsidR="2CF8AC96">
              <w:t>13.</w:t>
            </w:r>
            <w:r>
              <w:tab/>
            </w:r>
            <w:r w:rsidR="2CF8AC96">
              <w:t>Right to be accompanied</w:t>
            </w:r>
            <w:r>
              <w:tab/>
            </w:r>
            <w:r>
              <w:fldChar w:fldCharType="begin"/>
            </w:r>
            <w:r>
              <w:instrText>PAGEREF _Toc1498922162 \h</w:instrText>
            </w:r>
            <w:r>
              <w:fldChar w:fldCharType="separate"/>
            </w:r>
            <w:r w:rsidR="2CF8AC96">
              <w:t>7</w:t>
            </w:r>
            <w:r>
              <w:fldChar w:fldCharType="end"/>
            </w:r>
          </w:hyperlink>
        </w:p>
        <w:p w14:paraId="0F572954" w14:textId="262D5B68" w:rsidR="006162DA" w:rsidRDefault="006162DA" w:rsidP="2CF8AC96">
          <w:pPr>
            <w:pStyle w:val="TOC2"/>
            <w:tabs>
              <w:tab w:val="left" w:pos="660"/>
              <w:tab w:val="right" w:leader="dot" w:pos="9015"/>
            </w:tabs>
          </w:pPr>
          <w:hyperlink w:anchor="_Toc647294162" w:history="1">
            <w:r w:rsidR="2CF8AC96">
              <w:t>14.</w:t>
            </w:r>
            <w:r>
              <w:tab/>
            </w:r>
            <w:r w:rsidR="2CF8AC96">
              <w:t>Non-attendance at Meetings</w:t>
            </w:r>
            <w:r>
              <w:tab/>
            </w:r>
            <w:r>
              <w:fldChar w:fldCharType="begin"/>
            </w:r>
            <w:r>
              <w:instrText>PAGEREF _Toc647294162 \h</w:instrText>
            </w:r>
            <w:r>
              <w:fldChar w:fldCharType="separate"/>
            </w:r>
            <w:r w:rsidR="2CF8AC96">
              <w:t>7</w:t>
            </w:r>
            <w:r>
              <w:fldChar w:fldCharType="end"/>
            </w:r>
          </w:hyperlink>
        </w:p>
        <w:p w14:paraId="1DD93211" w14:textId="1685A10A" w:rsidR="006162DA" w:rsidRDefault="006162DA" w:rsidP="2CF8AC96">
          <w:pPr>
            <w:pStyle w:val="TOC2"/>
            <w:tabs>
              <w:tab w:val="left" w:pos="660"/>
              <w:tab w:val="right" w:leader="dot" w:pos="9015"/>
            </w:tabs>
          </w:pPr>
          <w:hyperlink w:anchor="_Toc410181686" w:history="1">
            <w:r w:rsidR="2CF8AC96">
              <w:t>15.</w:t>
            </w:r>
            <w:r>
              <w:tab/>
            </w:r>
            <w:r w:rsidR="2CF8AC96">
              <w:t>Monitoring, Review and Reporting</w:t>
            </w:r>
            <w:r>
              <w:tab/>
            </w:r>
            <w:r>
              <w:fldChar w:fldCharType="begin"/>
            </w:r>
            <w:r>
              <w:instrText>PAGEREF _Toc410181686 \h</w:instrText>
            </w:r>
            <w:r>
              <w:fldChar w:fldCharType="separate"/>
            </w:r>
            <w:r w:rsidR="2CF8AC96">
              <w:t>8</w:t>
            </w:r>
            <w:r>
              <w:fldChar w:fldCharType="end"/>
            </w:r>
          </w:hyperlink>
        </w:p>
        <w:p w14:paraId="306272A5" w14:textId="13E2324D" w:rsidR="006162DA" w:rsidRDefault="006162DA" w:rsidP="2CF8AC96">
          <w:pPr>
            <w:pStyle w:val="TOC2"/>
            <w:tabs>
              <w:tab w:val="right" w:leader="dot" w:pos="9015"/>
            </w:tabs>
          </w:pPr>
          <w:hyperlink w:anchor="_Toc1496959099" w:history="1">
            <w:r w:rsidR="2CF8AC96">
              <w:t>Appendix A: Informal Resolution</w:t>
            </w:r>
            <w:r>
              <w:tab/>
            </w:r>
            <w:r>
              <w:fldChar w:fldCharType="begin"/>
            </w:r>
            <w:r>
              <w:instrText>PAGEREF _Toc1496959099 \h</w:instrText>
            </w:r>
            <w:r>
              <w:fldChar w:fldCharType="separate"/>
            </w:r>
            <w:r w:rsidR="2CF8AC96">
              <w:t>8</w:t>
            </w:r>
            <w:r>
              <w:fldChar w:fldCharType="end"/>
            </w:r>
          </w:hyperlink>
        </w:p>
        <w:p w14:paraId="4BD4EDD2" w14:textId="6CE3644D" w:rsidR="006162DA" w:rsidRDefault="006162DA" w:rsidP="2CF8AC96">
          <w:pPr>
            <w:pStyle w:val="TOC2"/>
            <w:tabs>
              <w:tab w:val="right" w:leader="dot" w:pos="9015"/>
            </w:tabs>
          </w:pPr>
          <w:hyperlink w:anchor="_Toc465454210" w:history="1">
            <w:r w:rsidR="2CF8AC96">
              <w:t>Appendix B: Formal Grievance Procedure</w:t>
            </w:r>
            <w:r>
              <w:tab/>
            </w:r>
            <w:r>
              <w:fldChar w:fldCharType="begin"/>
            </w:r>
            <w:r>
              <w:instrText>PAGEREF _Toc465454210 \h</w:instrText>
            </w:r>
            <w:r>
              <w:fldChar w:fldCharType="separate"/>
            </w:r>
            <w:r w:rsidR="2CF8AC96">
              <w:t>9</w:t>
            </w:r>
            <w:r>
              <w:fldChar w:fldCharType="end"/>
            </w:r>
          </w:hyperlink>
        </w:p>
        <w:p w14:paraId="0E22CE8B" w14:textId="264B2DA7" w:rsidR="2CF8AC96" w:rsidRDefault="2CF8AC96" w:rsidP="2CF8AC96">
          <w:pPr>
            <w:pStyle w:val="TOC2"/>
            <w:tabs>
              <w:tab w:val="right" w:leader="dot" w:pos="9015"/>
            </w:tabs>
          </w:pPr>
          <w:hyperlink w:anchor="_Toc397261457" w:history="1">
            <w:r>
              <w:t>Appendix C: Formal Grievance Appeal Procedure</w:t>
            </w:r>
            <w:r>
              <w:tab/>
            </w:r>
            <w:r>
              <w:fldChar w:fldCharType="begin"/>
            </w:r>
            <w:r>
              <w:instrText>PAGEREF _Toc397261457 \h</w:instrText>
            </w:r>
            <w:r>
              <w:fldChar w:fldCharType="separate"/>
            </w:r>
            <w:r>
              <w:t>11</w:t>
            </w:r>
            <w:r>
              <w:fldChar w:fldCharType="end"/>
            </w:r>
          </w:hyperlink>
        </w:p>
        <w:p w14:paraId="00A925F9" w14:textId="2FFCF8DC" w:rsidR="006162DA" w:rsidRDefault="006162DA">
          <w:r>
            <w:rPr>
              <w:b/>
              <w:bCs/>
              <w:noProof/>
            </w:rPr>
            <w:fldChar w:fldCharType="end"/>
          </w:r>
        </w:p>
      </w:sdtContent>
    </w:sdt>
    <w:p w14:paraId="0C0C47E1" w14:textId="5008B208" w:rsidR="000B3EDD" w:rsidRDefault="006162DA">
      <w:r>
        <w:br w:type="page"/>
      </w:r>
    </w:p>
    <w:bookmarkStart w:id="0" w:name="_Toc221650195"/>
    <w:p w14:paraId="59DCBE51" w14:textId="1EF2E1DB" w:rsidR="000B3EDD" w:rsidRDefault="00000000" w:rsidP="006162DA">
      <w:pPr>
        <w:pStyle w:val="Heading1"/>
        <w:jc w:val="left"/>
      </w:pPr>
      <w:sdt>
        <w:sdtPr>
          <w:tag w:val="goog_rdk_0"/>
          <w:id w:val="-952992188"/>
        </w:sdtPr>
        <w:sdtContent/>
      </w:sdt>
      <w:sdt>
        <w:sdtPr>
          <w:tag w:val="goog_rdk_1"/>
          <w:id w:val="1190749399"/>
          <w:showingPlcHdr/>
        </w:sdtPr>
        <w:sdtContent>
          <w:r w:rsidR="00D6020D">
            <w:t xml:space="preserve">     </w:t>
          </w:r>
        </w:sdtContent>
      </w:sdt>
      <w:bookmarkStart w:id="1" w:name="_Toc926698770"/>
      <w:r w:rsidR="002C5959">
        <w:t>Grievance Policy and Procedure</w:t>
      </w:r>
      <w:bookmarkEnd w:id="0"/>
      <w:bookmarkEnd w:id="1"/>
    </w:p>
    <w:p w14:paraId="59DCBE52" w14:textId="7A23D03F" w:rsidR="000B3EDD" w:rsidRDefault="002C5959" w:rsidP="00F91FA5">
      <w:pPr>
        <w:pStyle w:val="Heading2"/>
        <w:numPr>
          <w:ilvl w:val="0"/>
          <w:numId w:val="10"/>
        </w:numPr>
        <w:rPr>
          <w:sz w:val="20"/>
          <w:szCs w:val="20"/>
        </w:rPr>
      </w:pPr>
      <w:bookmarkStart w:id="2" w:name="_Toc754867774"/>
      <w:r>
        <w:t>Statement</w:t>
      </w:r>
      <w:bookmarkEnd w:id="2"/>
      <w:r>
        <w:t xml:space="preserve"> </w:t>
      </w:r>
    </w:p>
    <w:p w14:paraId="537A7BF9" w14:textId="7975C61E" w:rsidR="00F91FA5" w:rsidRDefault="002C5959" w:rsidP="2CF8AC96">
      <w:pPr>
        <w:pStyle w:val="ListParagraph"/>
        <w:numPr>
          <w:ilvl w:val="1"/>
          <w:numId w:val="10"/>
        </w:numPr>
      </w:pPr>
      <w:r>
        <w:t xml:space="preserve">This policy outlines </w:t>
      </w:r>
      <w:r w:rsidR="17B7BF68" w:rsidRPr="2CF8AC96">
        <w:rPr>
          <w:rFonts w:eastAsia="Calibri" w:cs="Calibri"/>
          <w:b/>
          <w:bCs/>
          <w:i/>
          <w:iCs/>
          <w:color w:val="00B050"/>
          <w:szCs w:val="22"/>
        </w:rPr>
        <w:t>[Insert your organisation's name]</w:t>
      </w:r>
      <w:r w:rsidR="004378DA" w:rsidRPr="2CF8AC96">
        <w:rPr>
          <w:b/>
          <w:bCs/>
          <w:i/>
          <w:iCs/>
          <w:color w:val="00B050"/>
        </w:rPr>
        <w:t>’s</w:t>
      </w:r>
      <w:r w:rsidR="004378DA">
        <w:t xml:space="preserve"> </w:t>
      </w:r>
      <w:r>
        <w:t>approach to ensuring that a fair and consistent grievance process is in place for all employees to resolve issues as quickly as possible within a compliant framework.</w:t>
      </w:r>
      <w:bookmarkStart w:id="3" w:name="_heading=h.1iazfic80syy"/>
      <w:bookmarkEnd w:id="3"/>
    </w:p>
    <w:p w14:paraId="59DCBE54" w14:textId="3DAA909C" w:rsidR="000B3EDD" w:rsidRPr="00F91FA5" w:rsidRDefault="002C5959" w:rsidP="00F91FA5">
      <w:pPr>
        <w:pStyle w:val="ListParagraph"/>
        <w:numPr>
          <w:ilvl w:val="1"/>
          <w:numId w:val="10"/>
        </w:numPr>
        <w:rPr>
          <w:szCs w:val="22"/>
        </w:rPr>
      </w:pPr>
      <w:r w:rsidRPr="00F91FA5">
        <w:rPr>
          <w:szCs w:val="22"/>
        </w:rPr>
        <w:t>We are committed to being supportive, helpful and inclusive.  It is expected that any day-to-day problems, concerns, complaints or difficulties will be resolved openly and informally between an individual and their line manager.</w:t>
      </w:r>
    </w:p>
    <w:p w14:paraId="04D953B6" w14:textId="48ADAD5C" w:rsidR="00BB26F9" w:rsidRDefault="00BB26F9" w:rsidP="00F91FA5">
      <w:pPr>
        <w:pStyle w:val="Heading2"/>
        <w:numPr>
          <w:ilvl w:val="0"/>
          <w:numId w:val="10"/>
        </w:numPr>
      </w:pPr>
      <w:bookmarkStart w:id="4" w:name="_Toc1560103420"/>
      <w:r>
        <w:t>Purpose</w:t>
      </w:r>
      <w:bookmarkEnd w:id="4"/>
    </w:p>
    <w:p w14:paraId="64F6C7B0" w14:textId="6DFE712F" w:rsidR="00F91FA5" w:rsidRDefault="00E62448" w:rsidP="00E62448">
      <w:pPr>
        <w:pStyle w:val="ListParagraph"/>
        <w:numPr>
          <w:ilvl w:val="1"/>
          <w:numId w:val="10"/>
        </w:numPr>
      </w:pPr>
      <w:r>
        <w:t xml:space="preserve">If a grievance issue is not resolved to the employee’s satisfaction, </w:t>
      </w:r>
      <w:r w:rsidR="43E540F5" w:rsidRPr="2CF8AC96">
        <w:rPr>
          <w:rFonts w:eastAsia="Calibri" w:cs="Calibri"/>
          <w:b/>
          <w:bCs/>
          <w:i/>
          <w:iCs/>
          <w:color w:val="00B050"/>
          <w:szCs w:val="22"/>
        </w:rPr>
        <w:t>[Insert your organisation's name]</w:t>
      </w:r>
      <w:r>
        <w:t>’s Grievance Procedure aims to provide a structured process to resolve the grievance fairly and at the earliest opportunity.</w:t>
      </w:r>
    </w:p>
    <w:p w14:paraId="16330E5E" w14:textId="009811FD" w:rsidR="00E62448" w:rsidRDefault="00E62448" w:rsidP="00E62448">
      <w:pPr>
        <w:pStyle w:val="ListParagraph"/>
        <w:numPr>
          <w:ilvl w:val="1"/>
          <w:numId w:val="10"/>
        </w:numPr>
      </w:pPr>
      <w:r>
        <w:t xml:space="preserve">In any case where an individual feels aggrieved; the matter should always be raised at the earliest opportunity. </w:t>
      </w:r>
    </w:p>
    <w:p w14:paraId="12BAF3FA" w14:textId="18945E83" w:rsidR="00E62448" w:rsidRDefault="00E62448" w:rsidP="00F91FA5">
      <w:pPr>
        <w:pStyle w:val="Heading2"/>
        <w:numPr>
          <w:ilvl w:val="0"/>
          <w:numId w:val="10"/>
        </w:numPr>
      </w:pPr>
      <w:bookmarkStart w:id="5" w:name="_Toc414534527"/>
      <w:r>
        <w:t>Scope</w:t>
      </w:r>
      <w:bookmarkEnd w:id="5"/>
      <w:r>
        <w:t xml:space="preserve"> </w:t>
      </w:r>
    </w:p>
    <w:p w14:paraId="394F69A4" w14:textId="77777777" w:rsidR="00F91FA5" w:rsidRDefault="00E62448" w:rsidP="00566B1A">
      <w:pPr>
        <w:pStyle w:val="ListParagraph"/>
        <w:numPr>
          <w:ilvl w:val="1"/>
          <w:numId w:val="10"/>
        </w:numPr>
      </w:pPr>
      <w:r>
        <w:t>This policy applies to all employees regardless of length of service.  It does not apply to agency workers or self-employed contractors.</w:t>
      </w:r>
    </w:p>
    <w:p w14:paraId="514272C7" w14:textId="1A5B3D67" w:rsidR="004E084D" w:rsidRPr="008373C2" w:rsidRDefault="004E084D" w:rsidP="00566B1A">
      <w:pPr>
        <w:pStyle w:val="ListParagraph"/>
        <w:numPr>
          <w:ilvl w:val="1"/>
          <w:numId w:val="10"/>
        </w:numPr>
      </w:pPr>
      <w:r w:rsidRPr="008373C2">
        <w:t xml:space="preserve">This Procedure does not, however, apply to the matters outlined below: </w:t>
      </w:r>
    </w:p>
    <w:p w14:paraId="7D3A29E9" w14:textId="0E24C71E" w:rsidR="004E084D" w:rsidRPr="00566B1A" w:rsidRDefault="004E084D" w:rsidP="2CF8AC96">
      <w:pPr>
        <w:pStyle w:val="ListParagraph"/>
        <w:numPr>
          <w:ilvl w:val="0"/>
          <w:numId w:val="8"/>
        </w:numPr>
        <w:ind w:left="1491" w:hanging="357"/>
        <w:rPr>
          <w:rFonts w:asciiTheme="minorHAnsi" w:hAnsiTheme="minorHAnsi" w:cstheme="minorBidi"/>
        </w:rPr>
      </w:pPr>
      <w:r w:rsidRPr="2CF8AC96">
        <w:rPr>
          <w:rFonts w:asciiTheme="minorHAnsi" w:hAnsiTheme="minorHAnsi" w:cstheme="minorBidi"/>
        </w:rPr>
        <w:t xml:space="preserve">Issues over which </w:t>
      </w:r>
      <w:r w:rsidR="6D12104D" w:rsidRPr="2CF8AC96">
        <w:rPr>
          <w:rFonts w:eastAsia="Calibri" w:cs="Calibri"/>
          <w:b/>
          <w:bCs/>
          <w:i/>
          <w:iCs/>
          <w:color w:val="00B050"/>
          <w:szCs w:val="22"/>
        </w:rPr>
        <w:t>[Insert your organisation's name]</w:t>
      </w:r>
      <w:r w:rsidRPr="2CF8AC96">
        <w:rPr>
          <w:b/>
          <w:bCs/>
          <w:i/>
          <w:iCs/>
          <w:color w:val="00B050"/>
        </w:rPr>
        <w:t xml:space="preserve"> </w:t>
      </w:r>
      <w:r w:rsidRPr="2CF8AC96">
        <w:rPr>
          <w:rFonts w:asciiTheme="minorHAnsi" w:hAnsiTheme="minorHAnsi" w:cstheme="minorBidi"/>
        </w:rPr>
        <w:t xml:space="preserve">has no control, for example, income tax, national insurance or any other statutory deductions from pay. </w:t>
      </w:r>
    </w:p>
    <w:p w14:paraId="3B66C5E2" w14:textId="77777777" w:rsidR="004E084D" w:rsidRPr="00566B1A" w:rsidRDefault="004E084D" w:rsidP="00F91FA5">
      <w:pPr>
        <w:pStyle w:val="ListParagraph"/>
        <w:numPr>
          <w:ilvl w:val="0"/>
          <w:numId w:val="8"/>
        </w:numPr>
        <w:ind w:left="1491" w:hanging="357"/>
        <w:rPr>
          <w:rFonts w:asciiTheme="minorHAnsi" w:hAnsiTheme="minorHAnsi" w:cstheme="minorHAnsi"/>
        </w:rPr>
      </w:pPr>
      <w:r w:rsidRPr="00566B1A">
        <w:rPr>
          <w:rFonts w:asciiTheme="minorHAnsi" w:hAnsiTheme="minorHAnsi" w:cstheme="minorHAnsi"/>
        </w:rPr>
        <w:t xml:space="preserve">Discipline, which should be dealt with under the Disciplinary Procedure. However, if an employee who is facing disciplinary proceedings has valid reasons to feel aggrieved (e.g. where a malicious allegation has been made against them), then the employee may complain using the Grievance Procedure after the disciplinary process has been concluded. </w:t>
      </w:r>
    </w:p>
    <w:p w14:paraId="70C23ADA" w14:textId="77777777" w:rsidR="004E084D" w:rsidRPr="00566B1A" w:rsidRDefault="004E084D" w:rsidP="00F91FA5">
      <w:pPr>
        <w:pStyle w:val="ListParagraph"/>
        <w:numPr>
          <w:ilvl w:val="0"/>
          <w:numId w:val="8"/>
        </w:numPr>
        <w:ind w:left="1491" w:hanging="357"/>
        <w:rPr>
          <w:rFonts w:asciiTheme="minorHAnsi" w:hAnsiTheme="minorHAnsi" w:cstheme="minorHAnsi"/>
        </w:rPr>
      </w:pPr>
      <w:r w:rsidRPr="00566B1A">
        <w:rPr>
          <w:rFonts w:asciiTheme="minorHAnsi" w:hAnsiTheme="minorHAnsi" w:cstheme="minorHAnsi"/>
        </w:rPr>
        <w:t xml:space="preserve">Disputes between employees which are not related to their employment, as these should be resolved by the individuals outside normal working hours. </w:t>
      </w:r>
    </w:p>
    <w:p w14:paraId="6658AF89" w14:textId="77777777" w:rsidR="004E084D" w:rsidRPr="00566B1A" w:rsidRDefault="004E084D" w:rsidP="00F91FA5">
      <w:pPr>
        <w:pStyle w:val="ListParagraph"/>
        <w:numPr>
          <w:ilvl w:val="0"/>
          <w:numId w:val="8"/>
        </w:numPr>
        <w:ind w:left="1491" w:hanging="357"/>
        <w:rPr>
          <w:rFonts w:asciiTheme="minorHAnsi" w:hAnsiTheme="minorHAnsi" w:cstheme="minorHAnsi"/>
        </w:rPr>
      </w:pPr>
      <w:r w:rsidRPr="00566B1A">
        <w:rPr>
          <w:rFonts w:asciiTheme="minorHAnsi" w:hAnsiTheme="minorHAnsi" w:cstheme="minorHAnsi"/>
        </w:rPr>
        <w:t xml:space="preserve">Any procedures which have an appeals mechanism. </w:t>
      </w:r>
    </w:p>
    <w:p w14:paraId="7A34A8F3" w14:textId="5ADC2A5E" w:rsidR="004E084D" w:rsidRPr="00E62448" w:rsidRDefault="00566B1A" w:rsidP="00F91FA5">
      <w:pPr>
        <w:pStyle w:val="Heading2"/>
        <w:numPr>
          <w:ilvl w:val="0"/>
          <w:numId w:val="10"/>
        </w:numPr>
      </w:pPr>
      <w:bookmarkStart w:id="6" w:name="_Toc1128609969"/>
      <w:r>
        <w:t>Related Documents</w:t>
      </w:r>
      <w:bookmarkEnd w:id="6"/>
    </w:p>
    <w:p w14:paraId="23FED876" w14:textId="6EB08C60" w:rsidR="00C928CC" w:rsidRDefault="00C928CC" w:rsidP="00F91FA5">
      <w:pPr>
        <w:pStyle w:val="ListParagraph"/>
        <w:numPr>
          <w:ilvl w:val="1"/>
          <w:numId w:val="10"/>
        </w:numPr>
      </w:pPr>
      <w:r>
        <w:t>This policy should be read alongside the following</w:t>
      </w:r>
      <w:commentRangeStart w:id="7"/>
      <w:r>
        <w:t xml:space="preserve"> </w:t>
      </w:r>
      <w:r w:rsidR="70D9EC73" w:rsidRPr="2CF8AC96">
        <w:rPr>
          <w:rFonts w:eastAsia="Calibri" w:cs="Calibri"/>
          <w:b/>
          <w:bCs/>
          <w:i/>
          <w:iCs/>
          <w:color w:val="00B050"/>
          <w:szCs w:val="22"/>
        </w:rPr>
        <w:t>[Insert your organisation's name]</w:t>
      </w:r>
      <w:r w:rsidRPr="2CF8AC96">
        <w:rPr>
          <w:b/>
          <w:bCs/>
          <w:i/>
          <w:iCs/>
          <w:color w:val="00B050"/>
        </w:rPr>
        <w:t xml:space="preserve"> </w:t>
      </w:r>
      <w:r>
        <w:t>policies and relevant legislation:</w:t>
      </w:r>
      <w:commentRangeEnd w:id="7"/>
      <w:r w:rsidR="00FF4F4F">
        <w:rPr>
          <w:rStyle w:val="CommentReference"/>
          <w:sz w:val="22"/>
          <w:szCs w:val="24"/>
        </w:rPr>
        <w:commentReference w:id="7"/>
      </w:r>
    </w:p>
    <w:p w14:paraId="02C2FC24" w14:textId="77777777" w:rsidR="00C928CC" w:rsidRPr="00C928CC" w:rsidRDefault="00C928CC" w:rsidP="00C928CC">
      <w:pPr>
        <w:pStyle w:val="ListParagraph"/>
        <w:numPr>
          <w:ilvl w:val="0"/>
          <w:numId w:val="9"/>
        </w:numPr>
        <w:spacing w:line="278" w:lineRule="auto"/>
        <w:ind w:left="1491" w:hanging="357"/>
        <w:rPr>
          <w:rFonts w:asciiTheme="minorHAnsi" w:eastAsia="Montserrat" w:hAnsiTheme="minorHAnsi" w:cstheme="minorHAnsi"/>
        </w:rPr>
      </w:pPr>
      <w:r w:rsidRPr="00C928CC">
        <w:rPr>
          <w:rFonts w:asciiTheme="minorHAnsi" w:eastAsia="Montserrat" w:hAnsiTheme="minorHAnsi" w:cstheme="minorHAnsi"/>
        </w:rPr>
        <w:t>ACAS Code of Practice – Disciplinary and Grievance Procedures</w:t>
      </w:r>
    </w:p>
    <w:p w14:paraId="0D4F9951" w14:textId="77777777" w:rsidR="00C928CC" w:rsidRPr="00C928CC" w:rsidRDefault="00C928CC" w:rsidP="00C928CC">
      <w:pPr>
        <w:pStyle w:val="ListParagraph"/>
        <w:numPr>
          <w:ilvl w:val="0"/>
          <w:numId w:val="9"/>
        </w:numPr>
        <w:spacing w:line="278" w:lineRule="auto"/>
        <w:ind w:left="1491" w:hanging="357"/>
        <w:rPr>
          <w:rFonts w:asciiTheme="minorHAnsi" w:hAnsiTheme="minorHAnsi" w:cstheme="minorHAnsi"/>
        </w:rPr>
      </w:pPr>
      <w:r w:rsidRPr="00C928CC">
        <w:rPr>
          <w:rFonts w:asciiTheme="minorHAnsi" w:hAnsiTheme="minorHAnsi" w:cstheme="minorHAnsi"/>
        </w:rPr>
        <w:t>Disciplinary Policy and Procedure</w:t>
      </w:r>
    </w:p>
    <w:p w14:paraId="41B980A9" w14:textId="1C609DE1" w:rsidR="00C928CC" w:rsidRPr="00C928CC" w:rsidRDefault="00C928CC" w:rsidP="00C928CC">
      <w:pPr>
        <w:pStyle w:val="ListParagraph"/>
        <w:numPr>
          <w:ilvl w:val="0"/>
          <w:numId w:val="9"/>
        </w:numPr>
        <w:spacing w:line="278" w:lineRule="auto"/>
        <w:ind w:left="1491" w:hanging="357"/>
        <w:rPr>
          <w:rFonts w:asciiTheme="minorHAnsi" w:hAnsiTheme="minorHAnsi" w:cstheme="minorHAnsi"/>
        </w:rPr>
      </w:pPr>
      <w:r w:rsidRPr="00C928CC">
        <w:rPr>
          <w:rFonts w:asciiTheme="minorHAnsi" w:hAnsiTheme="minorHAnsi" w:cstheme="minorHAnsi"/>
        </w:rPr>
        <w:t>Bullying and Harassment Policy</w:t>
      </w:r>
    </w:p>
    <w:p w14:paraId="0489A1C4" w14:textId="77777777" w:rsidR="00C928CC" w:rsidRPr="00C928CC" w:rsidRDefault="00C928CC" w:rsidP="00C928CC">
      <w:pPr>
        <w:pStyle w:val="ListParagraph"/>
        <w:numPr>
          <w:ilvl w:val="0"/>
          <w:numId w:val="9"/>
        </w:numPr>
        <w:spacing w:line="278" w:lineRule="auto"/>
        <w:ind w:left="1491" w:hanging="357"/>
        <w:rPr>
          <w:rFonts w:asciiTheme="minorHAnsi" w:hAnsiTheme="minorHAnsi" w:cstheme="minorHAnsi"/>
        </w:rPr>
      </w:pPr>
      <w:r w:rsidRPr="00C928CC">
        <w:rPr>
          <w:rFonts w:asciiTheme="minorHAnsi" w:hAnsiTheme="minorHAnsi" w:cstheme="minorHAnsi"/>
        </w:rPr>
        <w:t>Equality, Diversity and Inclusion Policy</w:t>
      </w:r>
    </w:p>
    <w:p w14:paraId="20839208" w14:textId="573712D4" w:rsidR="00C928CC" w:rsidRDefault="00C928CC" w:rsidP="00C928CC">
      <w:pPr>
        <w:pStyle w:val="ListParagraph"/>
        <w:numPr>
          <w:ilvl w:val="0"/>
          <w:numId w:val="9"/>
        </w:numPr>
        <w:spacing w:line="278" w:lineRule="auto"/>
        <w:ind w:left="1491" w:hanging="357"/>
        <w:rPr>
          <w:rFonts w:asciiTheme="minorHAnsi" w:hAnsiTheme="minorHAnsi" w:cstheme="minorHAnsi"/>
        </w:rPr>
      </w:pPr>
      <w:r w:rsidRPr="00C928CC">
        <w:rPr>
          <w:rFonts w:asciiTheme="minorHAnsi" w:hAnsiTheme="minorHAnsi" w:cstheme="minorHAnsi"/>
        </w:rPr>
        <w:t>Whistleblowing Policy</w:t>
      </w:r>
    </w:p>
    <w:p w14:paraId="2607A957" w14:textId="77777777" w:rsidR="001A574C" w:rsidRDefault="001A574C" w:rsidP="001A574C">
      <w:pPr>
        <w:rPr>
          <w:rFonts w:asciiTheme="minorHAnsi" w:hAnsiTheme="minorHAnsi" w:cstheme="minorHAnsi"/>
        </w:rPr>
      </w:pPr>
    </w:p>
    <w:p w14:paraId="2AB4F6F2" w14:textId="0EFC0CCF" w:rsidR="00F91FA5" w:rsidRPr="001A574C" w:rsidRDefault="00F91FA5" w:rsidP="2CF8AC96">
      <w:pPr>
        <w:rPr>
          <w:rFonts w:asciiTheme="minorHAnsi" w:hAnsiTheme="minorHAnsi" w:cstheme="minorBidi"/>
        </w:rPr>
      </w:pPr>
    </w:p>
    <w:p w14:paraId="45C27924" w14:textId="687A096E" w:rsidR="001A574C" w:rsidRDefault="001A574C" w:rsidP="00F91FA5">
      <w:pPr>
        <w:pStyle w:val="Heading2"/>
        <w:numPr>
          <w:ilvl w:val="0"/>
          <w:numId w:val="10"/>
        </w:numPr>
      </w:pPr>
      <w:bookmarkStart w:id="8" w:name="_Toc859018509"/>
      <w:r>
        <w:lastRenderedPageBreak/>
        <w:t>Key Principles</w:t>
      </w:r>
      <w:bookmarkEnd w:id="8"/>
    </w:p>
    <w:p w14:paraId="55A8F6AF" w14:textId="77777777" w:rsidR="00F91FA5" w:rsidRDefault="001A574C" w:rsidP="001A574C">
      <w:pPr>
        <w:pStyle w:val="ListParagraph"/>
        <w:numPr>
          <w:ilvl w:val="1"/>
          <w:numId w:val="10"/>
        </w:numPr>
        <w:rPr>
          <w:szCs w:val="22"/>
        </w:rPr>
      </w:pPr>
      <w:r w:rsidRPr="00F91FA5">
        <w:rPr>
          <w:szCs w:val="22"/>
        </w:rPr>
        <w:t>At all stages of the formal grievance procedure, an individual will have the right to be accompanied by a work colleague or a Trade Union Representative.  No employee will be disadvantaged in any way by raising a grievance.</w:t>
      </w:r>
    </w:p>
    <w:p w14:paraId="46FB8162" w14:textId="667013D7" w:rsidR="00F91FA5" w:rsidRDefault="001A574C" w:rsidP="2CF8AC96">
      <w:pPr>
        <w:pStyle w:val="ListParagraph"/>
        <w:numPr>
          <w:ilvl w:val="1"/>
          <w:numId w:val="10"/>
        </w:numPr>
      </w:pPr>
      <w:r>
        <w:t xml:space="preserve">All grievance actions will be dealt with in the strictest of confidence.  Employees who discuss ongoing grievance cases with colleagues other than their line manager, </w:t>
      </w:r>
      <w:r w:rsidR="1F9A420A" w:rsidRPr="2CF8AC96">
        <w:rPr>
          <w:rFonts w:eastAsia="Calibri" w:cs="Calibri"/>
          <w:b/>
          <w:bCs/>
          <w:i/>
          <w:iCs/>
          <w:color w:val="00B050"/>
          <w:szCs w:val="22"/>
        </w:rPr>
        <w:t>[CEO, director, senior manager, or equivalent]</w:t>
      </w:r>
      <w:r w:rsidR="00994808">
        <w:t xml:space="preserve"> </w:t>
      </w:r>
      <w:r>
        <w:t>or a chosen colleague/Union Representative for support may face disciplinary action.</w:t>
      </w:r>
    </w:p>
    <w:p w14:paraId="3AC43BF3" w14:textId="77777777" w:rsidR="00F91FA5" w:rsidRDefault="001A574C" w:rsidP="001A574C">
      <w:pPr>
        <w:pStyle w:val="ListParagraph"/>
        <w:numPr>
          <w:ilvl w:val="1"/>
          <w:numId w:val="10"/>
        </w:numPr>
        <w:rPr>
          <w:szCs w:val="22"/>
        </w:rPr>
      </w:pPr>
      <w:r w:rsidRPr="00F91FA5">
        <w:rPr>
          <w:szCs w:val="22"/>
        </w:rPr>
        <w:t>Where a formal grievance claim against another employee is found to be malicious, the employee who made the claim may face disciplinary action under the Disciplinary Policy.</w:t>
      </w:r>
    </w:p>
    <w:p w14:paraId="5B35D71B" w14:textId="572ED593" w:rsidR="00AB2E5F" w:rsidRPr="00F91FA5" w:rsidRDefault="00AB2E5F" w:rsidP="001A574C">
      <w:pPr>
        <w:pStyle w:val="ListParagraph"/>
        <w:numPr>
          <w:ilvl w:val="1"/>
          <w:numId w:val="10"/>
        </w:numPr>
        <w:rPr>
          <w:szCs w:val="22"/>
        </w:rPr>
      </w:pPr>
      <w:r w:rsidRPr="00F91FA5">
        <w:rPr>
          <w:szCs w:val="22"/>
        </w:rPr>
        <w:t>At all times during investigations, confidentiality and discretion must be maintained by all those involved, regardless of the nature of the incident.  You should be told if anyone else will be informed about the grievance outcome and the type of information they will be given.</w:t>
      </w:r>
    </w:p>
    <w:p w14:paraId="79074B7A" w14:textId="1B2EAA52" w:rsidR="001A574C" w:rsidRDefault="001A574C" w:rsidP="00F91FA5">
      <w:pPr>
        <w:pStyle w:val="Heading2"/>
        <w:numPr>
          <w:ilvl w:val="0"/>
          <w:numId w:val="10"/>
        </w:numPr>
      </w:pPr>
      <w:bookmarkStart w:id="9" w:name="_Toc1050808257"/>
      <w:r>
        <w:t>Definitions- Grievance</w:t>
      </w:r>
      <w:bookmarkEnd w:id="9"/>
    </w:p>
    <w:p w14:paraId="04AB8CFD" w14:textId="77777777" w:rsidR="00F91FA5" w:rsidRDefault="001A574C" w:rsidP="001A574C">
      <w:pPr>
        <w:pStyle w:val="ListParagraph"/>
        <w:numPr>
          <w:ilvl w:val="1"/>
          <w:numId w:val="10"/>
        </w:numPr>
        <w:rPr>
          <w:szCs w:val="22"/>
        </w:rPr>
      </w:pPr>
      <w:r w:rsidRPr="00F91FA5">
        <w:rPr>
          <w:szCs w:val="22"/>
        </w:rPr>
        <w:t>A grievance at work is a concern, problem or complaint relating to your work, working environment, or working relationships.</w:t>
      </w:r>
    </w:p>
    <w:p w14:paraId="767DE5E9" w14:textId="5AF1ADF6" w:rsidR="001A574C" w:rsidRPr="00F91FA5" w:rsidRDefault="001A574C" w:rsidP="2CF8AC96">
      <w:pPr>
        <w:pStyle w:val="ListParagraph"/>
        <w:numPr>
          <w:ilvl w:val="1"/>
          <w:numId w:val="10"/>
        </w:numPr>
      </w:pPr>
      <w:r>
        <w:t xml:space="preserve">Concerns about possible wrongdoing or malpractice within the organisation (e.g. illegal activity or a danger to health and safety) should be raised using the procedures outlined in </w:t>
      </w:r>
      <w:commentRangeStart w:id="10"/>
      <w:r>
        <w:t>the Whistleblowing policy.</w:t>
      </w:r>
      <w:commentRangeEnd w:id="10"/>
      <w:r w:rsidR="00FF4F4F" w:rsidRPr="00F91FA5">
        <w:rPr>
          <w:rStyle w:val="CommentReference"/>
          <w:sz w:val="22"/>
          <w:szCs w:val="24"/>
        </w:rPr>
        <w:commentReference w:id="10"/>
      </w:r>
    </w:p>
    <w:p w14:paraId="59DCBE5A" w14:textId="73863019" w:rsidR="000B3EDD" w:rsidRDefault="002C5959" w:rsidP="00F91FA5">
      <w:pPr>
        <w:pStyle w:val="Heading2"/>
        <w:numPr>
          <w:ilvl w:val="0"/>
          <w:numId w:val="10"/>
        </w:numPr>
        <w:rPr>
          <w:sz w:val="20"/>
          <w:szCs w:val="20"/>
        </w:rPr>
      </w:pPr>
      <w:bookmarkStart w:id="11" w:name="_Toc1793019900"/>
      <w:r>
        <w:t>Dignity at Work</w:t>
      </w:r>
      <w:bookmarkEnd w:id="11"/>
    </w:p>
    <w:p w14:paraId="65944BA2" w14:textId="77777777" w:rsidR="00F91FA5" w:rsidRDefault="002C5959" w:rsidP="00F91FA5">
      <w:pPr>
        <w:pStyle w:val="ListParagraph"/>
        <w:numPr>
          <w:ilvl w:val="1"/>
          <w:numId w:val="10"/>
        </w:numPr>
        <w:rPr>
          <w:szCs w:val="22"/>
        </w:rPr>
      </w:pPr>
      <w:bookmarkStart w:id="12" w:name="_heading=h.rt8mbsn56otd" w:colFirst="0" w:colLast="0"/>
      <w:bookmarkEnd w:id="12"/>
      <w:r w:rsidRPr="00F91FA5">
        <w:rPr>
          <w:szCs w:val="22"/>
        </w:rPr>
        <w:t xml:space="preserve">We aim to maintain a safe, welcoming, inclusive and diverse workforce which nurtures a culture of mutual respect, allowing all employees to thrive and fulfil their potential without fear of harassment, bullying, discrimination, sexual violence, abuse, coercive behaviour, sexual harassment or related misconduct.  </w:t>
      </w:r>
    </w:p>
    <w:p w14:paraId="2863F0AE" w14:textId="77777777" w:rsidR="00F91FA5" w:rsidRDefault="002C5959" w:rsidP="00F91FA5">
      <w:pPr>
        <w:pStyle w:val="ListParagraph"/>
        <w:numPr>
          <w:ilvl w:val="1"/>
          <w:numId w:val="10"/>
        </w:numPr>
      </w:pPr>
      <w:r>
        <w:t xml:space="preserve">Examples of unacceptable behaviour are outlined in our </w:t>
      </w:r>
      <w:commentRangeStart w:id="13"/>
      <w:r>
        <w:t>Equal Opportunities Policy</w:t>
      </w:r>
      <w:commentRangeEnd w:id="13"/>
      <w:r w:rsidR="00FF4F4F">
        <w:rPr>
          <w:rStyle w:val="CommentReference"/>
          <w:sz w:val="22"/>
          <w:szCs w:val="24"/>
        </w:rPr>
        <w:commentReference w:id="13"/>
      </w:r>
      <w:r>
        <w:t xml:space="preserve">. </w:t>
      </w:r>
    </w:p>
    <w:p w14:paraId="59DCBE5B" w14:textId="31731E73" w:rsidR="000B3EDD" w:rsidRPr="00F91FA5" w:rsidRDefault="002C5959" w:rsidP="00F91FA5">
      <w:pPr>
        <w:pStyle w:val="ListParagraph"/>
        <w:numPr>
          <w:ilvl w:val="1"/>
          <w:numId w:val="10"/>
        </w:numPr>
        <w:rPr>
          <w:szCs w:val="22"/>
        </w:rPr>
      </w:pPr>
      <w:r w:rsidRPr="00F91FA5">
        <w:rPr>
          <w:szCs w:val="22"/>
        </w:rPr>
        <w:t>Employees who believe they have been a victim of inappropriate behaviour should follow the procedures outlined in this policy.</w:t>
      </w:r>
    </w:p>
    <w:p w14:paraId="53612A59" w14:textId="1F3678D2" w:rsidR="00AB2E5F" w:rsidRDefault="00AB2E5F" w:rsidP="00F91FA5">
      <w:pPr>
        <w:pStyle w:val="Heading2"/>
        <w:numPr>
          <w:ilvl w:val="0"/>
          <w:numId w:val="10"/>
        </w:numPr>
        <w:rPr>
          <w:sz w:val="20"/>
          <w:szCs w:val="20"/>
        </w:rPr>
      </w:pPr>
      <w:bookmarkStart w:id="14" w:name="_Toc335697259"/>
      <w:r>
        <w:t>Grievances raised by Ex-employees</w:t>
      </w:r>
      <w:bookmarkEnd w:id="14"/>
    </w:p>
    <w:p w14:paraId="37131970" w14:textId="1C3B5846" w:rsidR="00F91FA5" w:rsidRDefault="00AB2E5F" w:rsidP="00F91FA5">
      <w:pPr>
        <w:pStyle w:val="ListParagraph"/>
        <w:numPr>
          <w:ilvl w:val="1"/>
          <w:numId w:val="10"/>
        </w:numPr>
      </w:pPr>
      <w:r>
        <w:t xml:space="preserve">In exceptional circumstances, where an employee has felt unable to raise their grievance during their employment, they have three months after leaving </w:t>
      </w:r>
      <w:r w:rsidR="258BC0DB" w:rsidRPr="2CF8AC96">
        <w:rPr>
          <w:rFonts w:eastAsia="Calibri" w:cs="Calibri"/>
          <w:b/>
          <w:bCs/>
          <w:i/>
          <w:iCs/>
          <w:color w:val="00B050"/>
          <w:szCs w:val="22"/>
        </w:rPr>
        <w:t>[Insert your organisation's name]</w:t>
      </w:r>
      <w:r w:rsidR="258BC0DB" w:rsidRPr="2CF8AC96">
        <w:t xml:space="preserve"> </w:t>
      </w:r>
      <w:r>
        <w:t xml:space="preserve">to follow the procedure as described in section </w:t>
      </w:r>
      <w:r w:rsidR="006162DA">
        <w:t>11</w:t>
      </w:r>
      <w:r>
        <w:t xml:space="preserve"> of this policy. </w:t>
      </w:r>
    </w:p>
    <w:p w14:paraId="5F54CD9F" w14:textId="12E4491B" w:rsidR="00AB2E5F" w:rsidRPr="00F91FA5" w:rsidRDefault="00AB2E5F" w:rsidP="2CF8AC96">
      <w:pPr>
        <w:pStyle w:val="ListParagraph"/>
        <w:numPr>
          <w:ilvl w:val="1"/>
          <w:numId w:val="10"/>
        </w:numPr>
        <w:rPr>
          <w:szCs w:val="22"/>
        </w:rPr>
      </w:pPr>
      <w:r>
        <w:t xml:space="preserve">However, the decision as to whether or not it is appropriate for </w:t>
      </w:r>
      <w:r w:rsidR="04807383" w:rsidRPr="2CF8AC96">
        <w:rPr>
          <w:rFonts w:eastAsia="Calibri" w:cs="Calibri"/>
          <w:b/>
          <w:bCs/>
          <w:i/>
          <w:iCs/>
          <w:color w:val="00B050"/>
          <w:szCs w:val="22"/>
        </w:rPr>
        <w:t>[Insert your organisation's name]</w:t>
      </w:r>
      <w:r w:rsidR="004B42FD" w:rsidRPr="2CF8AC96">
        <w:rPr>
          <w:b/>
          <w:bCs/>
          <w:i/>
          <w:iCs/>
          <w:color w:val="00B050"/>
        </w:rPr>
        <w:t xml:space="preserve"> </w:t>
      </w:r>
      <w:r>
        <w:t>to follow its grievance procedure in full or at all in relation to former employees is at the discretion of</w:t>
      </w:r>
      <w:r w:rsidR="4C143632">
        <w:t xml:space="preserve"> </w:t>
      </w:r>
      <w:r w:rsidR="4C143632" w:rsidRPr="2CF8AC96">
        <w:rPr>
          <w:rFonts w:eastAsia="Calibri" w:cs="Calibri"/>
          <w:b/>
          <w:bCs/>
          <w:i/>
          <w:iCs/>
          <w:color w:val="00B050"/>
          <w:szCs w:val="22"/>
        </w:rPr>
        <w:t>[Insert your organisation's name]</w:t>
      </w:r>
      <w:r>
        <w:t>.</w:t>
      </w:r>
    </w:p>
    <w:p w14:paraId="59DCBE5F" w14:textId="681BAF4E" w:rsidR="000B3EDD" w:rsidRPr="00BC3C0D" w:rsidRDefault="002C5959" w:rsidP="2CF8AC96">
      <w:pPr>
        <w:pStyle w:val="Heading2"/>
        <w:numPr>
          <w:ilvl w:val="0"/>
          <w:numId w:val="10"/>
        </w:numPr>
        <w:rPr>
          <w:sz w:val="20"/>
          <w:szCs w:val="20"/>
        </w:rPr>
      </w:pPr>
      <w:bookmarkStart w:id="15" w:name="_Toc1757723881"/>
      <w:r>
        <w:t>Informal Resolution- Stage 1</w:t>
      </w:r>
      <w:bookmarkEnd w:id="15"/>
      <w:r>
        <w:t xml:space="preserve"> </w:t>
      </w:r>
    </w:p>
    <w:p w14:paraId="28FD4E48" w14:textId="77777777" w:rsidR="00F91FA5" w:rsidRDefault="002C5959" w:rsidP="00F91FA5">
      <w:pPr>
        <w:pStyle w:val="ListParagraph"/>
        <w:numPr>
          <w:ilvl w:val="1"/>
          <w:numId w:val="10"/>
        </w:numPr>
        <w:rPr>
          <w:szCs w:val="22"/>
        </w:rPr>
      </w:pPr>
      <w:r w:rsidRPr="00F91FA5">
        <w:rPr>
          <w:szCs w:val="22"/>
        </w:rPr>
        <w:t>Most grievances can be resolved quickly and informally through discussion with your line manager. See Appendix A.</w:t>
      </w:r>
    </w:p>
    <w:p w14:paraId="20B98576" w14:textId="4018B8C9" w:rsidR="00F91FA5" w:rsidRPr="002439C8" w:rsidRDefault="002C5959" w:rsidP="002439C8">
      <w:pPr>
        <w:pStyle w:val="ListParagraph"/>
        <w:numPr>
          <w:ilvl w:val="1"/>
          <w:numId w:val="10"/>
        </w:numPr>
        <w:rPr>
          <w:szCs w:val="22"/>
        </w:rPr>
      </w:pPr>
      <w:r w:rsidRPr="00F91FA5">
        <w:rPr>
          <w:szCs w:val="22"/>
        </w:rPr>
        <w:t xml:space="preserve">If the issue relates to your line manager, or you cannot talk to them, you should speak to the </w:t>
      </w:r>
      <w:r w:rsidR="002439C8" w:rsidRPr="00E956D5">
        <w:rPr>
          <w:b/>
          <w:bCs/>
          <w:i/>
          <w:iCs/>
          <w:color w:val="00B050"/>
        </w:rPr>
        <w:t>[</w:t>
      </w:r>
      <w:r w:rsidR="002439C8">
        <w:rPr>
          <w:b/>
          <w:bCs/>
          <w:i/>
          <w:iCs/>
          <w:color w:val="00B050"/>
        </w:rPr>
        <w:t>CEO, director, senior manager or equivalent</w:t>
      </w:r>
      <w:r w:rsidR="002439C8" w:rsidRPr="00E956D5">
        <w:rPr>
          <w:b/>
          <w:bCs/>
          <w:i/>
          <w:iCs/>
          <w:color w:val="00B050"/>
        </w:rPr>
        <w:t>]</w:t>
      </w:r>
      <w:r w:rsidRPr="00F91FA5">
        <w:rPr>
          <w:szCs w:val="22"/>
        </w:rPr>
        <w:t xml:space="preserve">.  The </w:t>
      </w:r>
      <w:r w:rsidR="002439C8" w:rsidRPr="00E956D5">
        <w:rPr>
          <w:b/>
          <w:bCs/>
          <w:i/>
          <w:iCs/>
          <w:color w:val="00B050"/>
        </w:rPr>
        <w:t>[</w:t>
      </w:r>
      <w:r w:rsidR="002439C8">
        <w:rPr>
          <w:b/>
          <w:bCs/>
          <w:i/>
          <w:iCs/>
          <w:color w:val="00B050"/>
        </w:rPr>
        <w:t xml:space="preserve">CEO, director, senior manager or </w:t>
      </w:r>
      <w:r w:rsidR="002439C8">
        <w:rPr>
          <w:b/>
          <w:bCs/>
          <w:i/>
          <w:iCs/>
          <w:color w:val="00B050"/>
        </w:rPr>
        <w:lastRenderedPageBreak/>
        <w:t>equivalent</w:t>
      </w:r>
      <w:r w:rsidR="002439C8" w:rsidRPr="00E956D5">
        <w:rPr>
          <w:b/>
          <w:bCs/>
          <w:i/>
          <w:iCs/>
          <w:color w:val="00B050"/>
        </w:rPr>
        <w:t>]</w:t>
      </w:r>
      <w:r w:rsidRPr="00F91FA5">
        <w:rPr>
          <w:szCs w:val="22"/>
        </w:rPr>
        <w:t xml:space="preserve"> will discuss the issue and make a confidential note.  They will agree a process for resolving the matter informally, which may include mediation.</w:t>
      </w:r>
    </w:p>
    <w:p w14:paraId="31B00F8B" w14:textId="77777777" w:rsidR="00F91FA5" w:rsidRDefault="002C5959" w:rsidP="00F91FA5">
      <w:pPr>
        <w:pStyle w:val="ListParagraph"/>
        <w:numPr>
          <w:ilvl w:val="1"/>
          <w:numId w:val="10"/>
        </w:numPr>
        <w:rPr>
          <w:szCs w:val="22"/>
        </w:rPr>
      </w:pPr>
      <w:r w:rsidRPr="00F91FA5">
        <w:rPr>
          <w:szCs w:val="22"/>
        </w:rPr>
        <w:t>If your grievance concerns another employee, the manager will speak privately to the other individual to clarify the situation and encourage a resolution, where appropriate.  This conversation will remain non-judgmental, and the employee will be informed that it is not a disciplinary hearing.</w:t>
      </w:r>
    </w:p>
    <w:p w14:paraId="301AAD61" w14:textId="1685F90D" w:rsidR="00F91FA5" w:rsidRDefault="002C5959" w:rsidP="2CF8AC96">
      <w:pPr>
        <w:pStyle w:val="ListParagraph"/>
        <w:numPr>
          <w:ilvl w:val="1"/>
          <w:numId w:val="10"/>
        </w:numPr>
      </w:pPr>
      <w:r>
        <w:t xml:space="preserve">If the grievance relates to the </w:t>
      </w:r>
      <w:r w:rsidR="002439C8" w:rsidRPr="2CF8AC96">
        <w:rPr>
          <w:b/>
          <w:bCs/>
          <w:i/>
          <w:iCs/>
          <w:color w:val="00B050"/>
        </w:rPr>
        <w:t>[CEO, director,</w:t>
      </w:r>
      <w:r w:rsidR="00AF4B4C" w:rsidRPr="2CF8AC96">
        <w:rPr>
          <w:b/>
          <w:bCs/>
          <w:i/>
          <w:iCs/>
          <w:color w:val="00B050"/>
        </w:rPr>
        <w:t xml:space="preserve"> senior</w:t>
      </w:r>
      <w:r w:rsidR="002439C8" w:rsidRPr="2CF8AC96">
        <w:rPr>
          <w:b/>
          <w:bCs/>
          <w:i/>
          <w:iCs/>
          <w:color w:val="00B050"/>
        </w:rPr>
        <w:t xml:space="preserve"> manager</w:t>
      </w:r>
      <w:r w:rsidR="00AF4B4C" w:rsidRPr="2CF8AC96">
        <w:rPr>
          <w:b/>
          <w:bCs/>
          <w:i/>
          <w:iCs/>
          <w:color w:val="00B050"/>
        </w:rPr>
        <w:t xml:space="preserve"> or equivalent</w:t>
      </w:r>
      <w:r w:rsidR="002439C8" w:rsidRPr="2CF8AC96">
        <w:rPr>
          <w:b/>
          <w:bCs/>
          <w:i/>
          <w:iCs/>
          <w:color w:val="00B050"/>
        </w:rPr>
        <w:t>]</w:t>
      </w:r>
      <w:r>
        <w:t xml:space="preserve">, you should speak to the </w:t>
      </w:r>
      <w:r w:rsidR="08A79F0B" w:rsidRPr="2CF8AC96">
        <w:rPr>
          <w:rFonts w:eastAsia="Calibri" w:cs="Calibri"/>
          <w:b/>
          <w:bCs/>
          <w:i/>
          <w:iCs/>
          <w:color w:val="00B050"/>
          <w:szCs w:val="22"/>
        </w:rPr>
        <w:t>[Chair of the Board of Trustees, director or equivalent]</w:t>
      </w:r>
      <w:r w:rsidR="00F05108" w:rsidRPr="2CF8AC96">
        <w:rPr>
          <w:b/>
          <w:bCs/>
          <w:i/>
          <w:iCs/>
          <w:color w:val="00B050"/>
        </w:rPr>
        <w:t xml:space="preserve"> </w:t>
      </w:r>
      <w:r>
        <w:t xml:space="preserve">who will agree a process for resolving the matter. </w:t>
      </w:r>
    </w:p>
    <w:p w14:paraId="757BB11C" w14:textId="77777777" w:rsidR="00F91FA5" w:rsidRDefault="002C5959" w:rsidP="00F91FA5">
      <w:pPr>
        <w:pStyle w:val="ListParagraph"/>
        <w:numPr>
          <w:ilvl w:val="1"/>
          <w:numId w:val="10"/>
        </w:numPr>
        <w:rPr>
          <w:szCs w:val="22"/>
        </w:rPr>
      </w:pPr>
      <w:r w:rsidRPr="00F91FA5">
        <w:rPr>
          <w:szCs w:val="22"/>
        </w:rPr>
        <w:t xml:space="preserve">If you cannot resolve the matter informally within 10 working days, you may follow the formal grievance procedure.  </w:t>
      </w:r>
    </w:p>
    <w:p w14:paraId="59DCBE65" w14:textId="49C3BECE" w:rsidR="000B3EDD" w:rsidRPr="00F91FA5" w:rsidRDefault="002C5959" w:rsidP="00F91FA5">
      <w:pPr>
        <w:pStyle w:val="ListParagraph"/>
        <w:numPr>
          <w:ilvl w:val="1"/>
          <w:numId w:val="10"/>
        </w:numPr>
        <w:rPr>
          <w:szCs w:val="22"/>
        </w:rPr>
      </w:pPr>
      <w:r w:rsidRPr="00F91FA5">
        <w:rPr>
          <w:szCs w:val="22"/>
        </w:rPr>
        <w:t>An informal resolution may not be possible in all circumstances, and you may start the formal grievance procedure without first engaging in an informal resolution.  However, if this happens, the manager will explore this with you.</w:t>
      </w:r>
    </w:p>
    <w:p w14:paraId="59DCBE66" w14:textId="5A87894D" w:rsidR="000B3EDD" w:rsidRDefault="002C5959" w:rsidP="00F91FA5">
      <w:pPr>
        <w:pStyle w:val="Heading2"/>
        <w:numPr>
          <w:ilvl w:val="0"/>
          <w:numId w:val="10"/>
        </w:numPr>
      </w:pPr>
      <w:bookmarkStart w:id="16" w:name="_Toc1887759254"/>
      <w:r>
        <w:t>Mediation</w:t>
      </w:r>
      <w:bookmarkEnd w:id="16"/>
    </w:p>
    <w:p w14:paraId="4FF5FFA8" w14:textId="77777777" w:rsidR="00F91FA5" w:rsidRDefault="002C5959" w:rsidP="00F91FA5">
      <w:pPr>
        <w:pStyle w:val="ListParagraph"/>
        <w:numPr>
          <w:ilvl w:val="1"/>
          <w:numId w:val="10"/>
        </w:numPr>
        <w:rPr>
          <w:szCs w:val="22"/>
        </w:rPr>
      </w:pPr>
      <w:r w:rsidRPr="00F91FA5">
        <w:rPr>
          <w:szCs w:val="22"/>
        </w:rPr>
        <w:t xml:space="preserve">It may be appropriate for us to help colleagues resolve grievances using mediation.  This involves the appointment of a third-party mediator (potentially somebody external), who will discuss the issues raised in a grievance with all of those involved and seek to facilitate a resolution.  </w:t>
      </w:r>
    </w:p>
    <w:p w14:paraId="59DCBE67" w14:textId="549414FD" w:rsidR="000B3EDD" w:rsidRPr="00F91FA5" w:rsidRDefault="002C5959" w:rsidP="00F91FA5">
      <w:pPr>
        <w:pStyle w:val="ListParagraph"/>
        <w:numPr>
          <w:ilvl w:val="1"/>
          <w:numId w:val="10"/>
        </w:numPr>
        <w:rPr>
          <w:szCs w:val="22"/>
        </w:rPr>
      </w:pPr>
      <w:r w:rsidRPr="00F91FA5">
        <w:rPr>
          <w:szCs w:val="22"/>
        </w:rPr>
        <w:t>Mediation will be used only where all parties involved agree with this approach.</w:t>
      </w:r>
    </w:p>
    <w:p w14:paraId="59DCBE68" w14:textId="0B2DE7DD" w:rsidR="000B3EDD" w:rsidRDefault="002C5959" w:rsidP="00F91FA5">
      <w:pPr>
        <w:pStyle w:val="Heading2"/>
        <w:numPr>
          <w:ilvl w:val="0"/>
          <w:numId w:val="10"/>
        </w:numPr>
        <w:rPr>
          <w:sz w:val="20"/>
          <w:szCs w:val="20"/>
        </w:rPr>
      </w:pPr>
      <w:bookmarkStart w:id="17" w:name="_Toc639056688"/>
      <w:r>
        <w:t>Formal Grievance Procedure- Stage 2</w:t>
      </w:r>
      <w:bookmarkEnd w:id="17"/>
      <w:r>
        <w:t xml:space="preserve"> </w:t>
      </w:r>
    </w:p>
    <w:p w14:paraId="25EC6088" w14:textId="456F103E" w:rsidR="00F91FA5" w:rsidRDefault="002C5959" w:rsidP="00F91FA5">
      <w:pPr>
        <w:pStyle w:val="ListParagraph"/>
        <w:numPr>
          <w:ilvl w:val="1"/>
          <w:numId w:val="10"/>
        </w:numPr>
        <w:ind w:left="924" w:hanging="567"/>
        <w:rPr>
          <w:szCs w:val="22"/>
        </w:rPr>
      </w:pPr>
      <w:r w:rsidRPr="00F91FA5">
        <w:rPr>
          <w:szCs w:val="22"/>
        </w:rPr>
        <w:t>You should submit a grievance in writing to the </w:t>
      </w:r>
      <w:r w:rsidR="00615A44" w:rsidRPr="00E956D5">
        <w:rPr>
          <w:b/>
          <w:bCs/>
          <w:i/>
          <w:iCs/>
          <w:color w:val="00B050"/>
        </w:rPr>
        <w:t>[</w:t>
      </w:r>
      <w:r w:rsidR="00615A44">
        <w:rPr>
          <w:b/>
          <w:bCs/>
          <w:i/>
          <w:iCs/>
          <w:color w:val="00B050"/>
        </w:rPr>
        <w:t xml:space="preserve">CEO, director, </w:t>
      </w:r>
      <w:r w:rsidR="00BC3C0D">
        <w:rPr>
          <w:b/>
          <w:bCs/>
          <w:i/>
          <w:iCs/>
          <w:color w:val="00B050"/>
        </w:rPr>
        <w:t>senior</w:t>
      </w:r>
      <w:r w:rsidR="00615A44">
        <w:rPr>
          <w:b/>
          <w:bCs/>
          <w:i/>
          <w:iCs/>
          <w:color w:val="00B050"/>
        </w:rPr>
        <w:t xml:space="preserve"> manager</w:t>
      </w:r>
      <w:r w:rsidR="00BC3C0D">
        <w:rPr>
          <w:b/>
          <w:bCs/>
          <w:i/>
          <w:iCs/>
          <w:color w:val="00B050"/>
        </w:rPr>
        <w:t xml:space="preserve"> or equivalent</w:t>
      </w:r>
      <w:r w:rsidR="00615A44" w:rsidRPr="00E956D5">
        <w:rPr>
          <w:b/>
          <w:bCs/>
          <w:i/>
          <w:iCs/>
          <w:color w:val="00B050"/>
        </w:rPr>
        <w:t>]</w:t>
      </w:r>
      <w:r w:rsidRPr="00F91FA5">
        <w:rPr>
          <w:szCs w:val="22"/>
        </w:rPr>
        <w:t>. They will consider the nature of the complaint and decide who should conduct the grievance hearing.</w:t>
      </w:r>
    </w:p>
    <w:p w14:paraId="19BDAF2A" w14:textId="1F54A37A" w:rsidR="00F91FA5" w:rsidRDefault="002C5959" w:rsidP="2CF8AC96">
      <w:pPr>
        <w:pStyle w:val="ListParagraph"/>
        <w:numPr>
          <w:ilvl w:val="1"/>
          <w:numId w:val="10"/>
        </w:numPr>
        <w:ind w:left="924" w:hanging="567"/>
        <w:rPr>
          <w:szCs w:val="22"/>
        </w:rPr>
      </w:pPr>
      <w:r>
        <w:t xml:space="preserve">If the grievance relates to the </w:t>
      </w:r>
      <w:r w:rsidR="00615A44" w:rsidRPr="2CF8AC96">
        <w:rPr>
          <w:b/>
          <w:bCs/>
          <w:i/>
          <w:iCs/>
          <w:color w:val="00B050"/>
        </w:rPr>
        <w:t>[CEO, director, senior manager or equivalent]</w:t>
      </w:r>
      <w:r>
        <w:t>, you should submit your grievance, in writing, to the</w:t>
      </w:r>
      <w:r w:rsidR="003E426F">
        <w:t xml:space="preserve"> </w:t>
      </w:r>
      <w:r w:rsidR="38B47DE6" w:rsidRPr="2CF8AC96">
        <w:rPr>
          <w:rFonts w:eastAsia="Calibri" w:cs="Calibri"/>
          <w:b/>
          <w:bCs/>
          <w:i/>
          <w:iCs/>
          <w:color w:val="00B050"/>
          <w:szCs w:val="22"/>
        </w:rPr>
        <w:t>[Chair of the Board of Trustees, director or equivalent]</w:t>
      </w:r>
      <w:r>
        <w:t>.</w:t>
      </w:r>
    </w:p>
    <w:p w14:paraId="6F5CE1FF" w14:textId="77777777" w:rsidR="00F91FA5" w:rsidRDefault="002C5959" w:rsidP="00F91FA5">
      <w:pPr>
        <w:pStyle w:val="ListParagraph"/>
        <w:numPr>
          <w:ilvl w:val="1"/>
          <w:numId w:val="10"/>
        </w:numPr>
        <w:ind w:left="924" w:hanging="567"/>
        <w:rPr>
          <w:szCs w:val="22"/>
        </w:rPr>
      </w:pPr>
      <w:r w:rsidRPr="00F91FA5">
        <w:rPr>
          <w:szCs w:val="22"/>
        </w:rPr>
        <w:t>Any implicated employees (those whom the grievance is against) will be made aware of the allegation(s) raised against them.</w:t>
      </w:r>
    </w:p>
    <w:p w14:paraId="59DCBE6C" w14:textId="3C24EB1F" w:rsidR="000B3EDD" w:rsidRPr="00F91FA5" w:rsidRDefault="002C5959" w:rsidP="00F91FA5">
      <w:pPr>
        <w:pStyle w:val="ListParagraph"/>
        <w:numPr>
          <w:ilvl w:val="1"/>
          <w:numId w:val="10"/>
        </w:numPr>
        <w:ind w:left="924" w:hanging="567"/>
        <w:rPr>
          <w:szCs w:val="22"/>
        </w:rPr>
      </w:pPr>
      <w:r w:rsidRPr="00F91FA5">
        <w:rPr>
          <w:szCs w:val="22"/>
        </w:rPr>
        <w:t>You will be invited to attend a meeting to:</w:t>
      </w:r>
    </w:p>
    <w:p w14:paraId="59DCBE6D" w14:textId="77777777" w:rsidR="000B3EDD" w:rsidRPr="00F91FA5" w:rsidRDefault="002C5959" w:rsidP="00F91FA5">
      <w:pPr>
        <w:pStyle w:val="ListParagraph"/>
        <w:numPr>
          <w:ilvl w:val="0"/>
          <w:numId w:val="11"/>
        </w:numPr>
        <w:pBdr>
          <w:top w:val="nil"/>
          <w:left w:val="nil"/>
          <w:bottom w:val="nil"/>
          <w:right w:val="nil"/>
          <w:between w:val="nil"/>
        </w:pBdr>
        <w:spacing w:after="0"/>
        <w:ind w:left="1491" w:hanging="357"/>
        <w:rPr>
          <w:color w:val="000000"/>
          <w:szCs w:val="22"/>
        </w:rPr>
      </w:pPr>
      <w:r w:rsidRPr="00F91FA5">
        <w:rPr>
          <w:color w:val="000000"/>
          <w:szCs w:val="22"/>
        </w:rPr>
        <w:t>Discuss the grievance in more detail;</w:t>
      </w:r>
    </w:p>
    <w:p w14:paraId="59DCBE6E" w14:textId="77777777" w:rsidR="000B3EDD" w:rsidRPr="00F91FA5" w:rsidRDefault="002C5959" w:rsidP="00F91FA5">
      <w:pPr>
        <w:pStyle w:val="ListParagraph"/>
        <w:numPr>
          <w:ilvl w:val="0"/>
          <w:numId w:val="11"/>
        </w:numPr>
        <w:pBdr>
          <w:top w:val="nil"/>
          <w:left w:val="nil"/>
          <w:bottom w:val="nil"/>
          <w:right w:val="nil"/>
          <w:between w:val="nil"/>
        </w:pBdr>
        <w:spacing w:after="0"/>
        <w:ind w:left="1491" w:hanging="357"/>
        <w:rPr>
          <w:color w:val="000000"/>
          <w:szCs w:val="22"/>
        </w:rPr>
      </w:pPr>
      <w:r w:rsidRPr="00F91FA5">
        <w:rPr>
          <w:color w:val="000000"/>
          <w:szCs w:val="22"/>
        </w:rPr>
        <w:t>Understand what you want to achieve from the grievance process and;</w:t>
      </w:r>
    </w:p>
    <w:p w14:paraId="59DCBE6F" w14:textId="77777777" w:rsidR="000B3EDD" w:rsidRPr="00F91FA5" w:rsidRDefault="002C5959" w:rsidP="00F91FA5">
      <w:pPr>
        <w:pStyle w:val="ListParagraph"/>
        <w:numPr>
          <w:ilvl w:val="0"/>
          <w:numId w:val="11"/>
        </w:numPr>
        <w:pBdr>
          <w:top w:val="nil"/>
          <w:left w:val="nil"/>
          <w:bottom w:val="nil"/>
          <w:right w:val="nil"/>
          <w:between w:val="nil"/>
        </w:pBdr>
        <w:ind w:left="1491" w:hanging="357"/>
        <w:rPr>
          <w:color w:val="000000"/>
          <w:szCs w:val="22"/>
        </w:rPr>
      </w:pPr>
      <w:r w:rsidRPr="00F91FA5">
        <w:rPr>
          <w:color w:val="000000"/>
          <w:szCs w:val="22"/>
        </w:rPr>
        <w:t>Understand how you would like the grievance to be resolved.</w:t>
      </w:r>
    </w:p>
    <w:p w14:paraId="3CE85BC8" w14:textId="77777777" w:rsidR="00F91FA5" w:rsidRDefault="002C5959" w:rsidP="00F91FA5">
      <w:pPr>
        <w:pStyle w:val="ListParagraph"/>
        <w:numPr>
          <w:ilvl w:val="1"/>
          <w:numId w:val="10"/>
        </w:numPr>
        <w:ind w:left="924" w:hanging="567"/>
        <w:rPr>
          <w:szCs w:val="22"/>
        </w:rPr>
      </w:pPr>
      <w:r w:rsidRPr="00F91FA5">
        <w:rPr>
          <w:szCs w:val="22"/>
        </w:rPr>
        <w:t>The meeting should occur as soon as possible, usually within 5 working days of receiving the grievance.  Where practicable, a notetaker should also be at the meeting.</w:t>
      </w:r>
    </w:p>
    <w:p w14:paraId="59DCBE71" w14:textId="071B49BC" w:rsidR="000B3EDD" w:rsidRPr="00F91FA5" w:rsidRDefault="002C5959" w:rsidP="00F91FA5">
      <w:pPr>
        <w:pStyle w:val="ListParagraph"/>
        <w:numPr>
          <w:ilvl w:val="1"/>
          <w:numId w:val="10"/>
        </w:numPr>
        <w:ind w:left="924" w:hanging="567"/>
        <w:rPr>
          <w:szCs w:val="22"/>
        </w:rPr>
      </w:pPr>
      <w:r w:rsidRPr="00F91FA5">
        <w:rPr>
          <w:szCs w:val="22"/>
        </w:rPr>
        <w:t>Before the meeting finishes, you should be told:</w:t>
      </w:r>
    </w:p>
    <w:p w14:paraId="59DCBE72" w14:textId="77777777" w:rsidR="000B3EDD" w:rsidRPr="00F91FA5" w:rsidRDefault="002C5959" w:rsidP="00F91FA5">
      <w:pPr>
        <w:pStyle w:val="ListParagraph"/>
        <w:numPr>
          <w:ilvl w:val="0"/>
          <w:numId w:val="13"/>
        </w:numPr>
        <w:pBdr>
          <w:top w:val="nil"/>
          <w:left w:val="nil"/>
          <w:bottom w:val="nil"/>
          <w:right w:val="nil"/>
          <w:between w:val="nil"/>
        </w:pBdr>
        <w:spacing w:after="0"/>
        <w:ind w:left="1491" w:hanging="357"/>
        <w:rPr>
          <w:color w:val="000000"/>
          <w:szCs w:val="22"/>
        </w:rPr>
      </w:pPr>
      <w:r w:rsidRPr="00F91FA5">
        <w:rPr>
          <w:color w:val="000000"/>
          <w:szCs w:val="22"/>
        </w:rPr>
        <w:t>About any further investigation required, and;</w:t>
      </w:r>
    </w:p>
    <w:p w14:paraId="4C1F26EE" w14:textId="3DF96193" w:rsidR="00F91FA5" w:rsidRPr="00880C65" w:rsidRDefault="002C5959" w:rsidP="00880C65">
      <w:pPr>
        <w:pStyle w:val="ListParagraph"/>
        <w:numPr>
          <w:ilvl w:val="0"/>
          <w:numId w:val="13"/>
        </w:numPr>
        <w:pBdr>
          <w:top w:val="nil"/>
          <w:left w:val="nil"/>
          <w:bottom w:val="nil"/>
          <w:right w:val="nil"/>
          <w:between w:val="nil"/>
        </w:pBdr>
        <w:ind w:left="1491" w:hanging="357"/>
        <w:rPr>
          <w:color w:val="000000"/>
          <w:szCs w:val="22"/>
        </w:rPr>
      </w:pPr>
      <w:r w:rsidRPr="00F91FA5">
        <w:rPr>
          <w:color w:val="000000"/>
          <w:szCs w:val="22"/>
        </w:rPr>
        <w:t>When you should expect to hear the outcome of your grievance.</w:t>
      </w:r>
    </w:p>
    <w:p w14:paraId="07316A03" w14:textId="77777777" w:rsidR="00F91FA5" w:rsidRDefault="002C5959" w:rsidP="00F91FA5">
      <w:pPr>
        <w:pStyle w:val="ListParagraph"/>
        <w:numPr>
          <w:ilvl w:val="1"/>
          <w:numId w:val="10"/>
        </w:numPr>
        <w:ind w:left="924" w:hanging="567"/>
        <w:rPr>
          <w:szCs w:val="22"/>
        </w:rPr>
      </w:pPr>
      <w:r w:rsidRPr="00F91FA5">
        <w:rPr>
          <w:szCs w:val="22"/>
        </w:rPr>
        <w:t>Once the manager has completed a full investigation, they should inform you of the outcome in writing within 10 working days, where possible.  If this is not possible, the manager should explain that they will keep you up to date at agreed intervals.</w:t>
      </w:r>
    </w:p>
    <w:p w14:paraId="7A7E8ADD" w14:textId="07F43BDA" w:rsidR="00F91FA5" w:rsidRPr="00F91FA5" w:rsidRDefault="00F91FA5" w:rsidP="00F91FA5">
      <w:pPr>
        <w:pStyle w:val="ListParagraph"/>
        <w:numPr>
          <w:ilvl w:val="1"/>
          <w:numId w:val="10"/>
        </w:numPr>
        <w:ind w:left="924" w:hanging="567"/>
        <w:rPr>
          <w:szCs w:val="22"/>
        </w:rPr>
      </w:pPr>
      <w:r w:rsidRPr="00F91FA5">
        <w:rPr>
          <w:szCs w:val="22"/>
        </w:rPr>
        <w:t>See Appendix B</w:t>
      </w:r>
      <w:r>
        <w:rPr>
          <w:szCs w:val="22"/>
        </w:rPr>
        <w:t xml:space="preserve"> for process flow chart.</w:t>
      </w:r>
    </w:p>
    <w:p w14:paraId="59DCBE75" w14:textId="7B1B52F3" w:rsidR="000B3EDD" w:rsidRDefault="002C5959" w:rsidP="00F91FA5">
      <w:pPr>
        <w:pStyle w:val="Heading2"/>
        <w:numPr>
          <w:ilvl w:val="0"/>
          <w:numId w:val="10"/>
        </w:numPr>
      </w:pPr>
      <w:bookmarkStart w:id="18" w:name="_Toc761422719"/>
      <w:r>
        <w:lastRenderedPageBreak/>
        <w:t>Appeals- Stage 3</w:t>
      </w:r>
      <w:bookmarkEnd w:id="18"/>
    </w:p>
    <w:p w14:paraId="59DCBE76" w14:textId="2BF520B0" w:rsidR="000B3EDD" w:rsidRDefault="002C5959" w:rsidP="00F91FA5">
      <w:pPr>
        <w:pStyle w:val="ListParagraph"/>
        <w:numPr>
          <w:ilvl w:val="1"/>
          <w:numId w:val="10"/>
        </w:numPr>
        <w:ind w:left="924" w:hanging="567"/>
        <w:rPr>
          <w:szCs w:val="22"/>
        </w:rPr>
      </w:pPr>
      <w:r w:rsidRPr="00F91FA5">
        <w:rPr>
          <w:szCs w:val="22"/>
        </w:rPr>
        <w:t>You have the right to appeal against the outcome of your grievance if you feel that:</w:t>
      </w:r>
    </w:p>
    <w:p w14:paraId="2D7653B4" w14:textId="77777777" w:rsidR="00F91FA5" w:rsidRPr="00F91FA5" w:rsidRDefault="00F91FA5" w:rsidP="00F91FA5">
      <w:pPr>
        <w:pStyle w:val="ListParagraph"/>
        <w:ind w:left="720" w:firstLine="0"/>
        <w:rPr>
          <w:szCs w:val="22"/>
        </w:rPr>
      </w:pPr>
    </w:p>
    <w:p w14:paraId="59DCBE77" w14:textId="77777777" w:rsidR="000B3EDD" w:rsidRPr="00F91FA5" w:rsidRDefault="002C5959" w:rsidP="00F91FA5">
      <w:pPr>
        <w:pStyle w:val="ListParagraph"/>
        <w:numPr>
          <w:ilvl w:val="0"/>
          <w:numId w:val="15"/>
        </w:numPr>
        <w:pBdr>
          <w:top w:val="nil"/>
          <w:left w:val="nil"/>
          <w:bottom w:val="nil"/>
          <w:right w:val="nil"/>
          <w:between w:val="nil"/>
        </w:pBdr>
        <w:spacing w:after="0"/>
        <w:ind w:left="1491" w:hanging="357"/>
        <w:rPr>
          <w:color w:val="000000"/>
          <w:szCs w:val="22"/>
        </w:rPr>
      </w:pPr>
      <w:r w:rsidRPr="00F91FA5">
        <w:rPr>
          <w:color w:val="000000"/>
          <w:szCs w:val="22"/>
        </w:rPr>
        <w:t>the outcome is unreasonable given all the circumstances and evidence considered;</w:t>
      </w:r>
    </w:p>
    <w:p w14:paraId="59DCBE78" w14:textId="77777777" w:rsidR="000B3EDD" w:rsidRPr="00F91FA5" w:rsidRDefault="002C5959" w:rsidP="00F91FA5">
      <w:pPr>
        <w:pStyle w:val="ListParagraph"/>
        <w:numPr>
          <w:ilvl w:val="0"/>
          <w:numId w:val="15"/>
        </w:numPr>
        <w:pBdr>
          <w:top w:val="nil"/>
          <w:left w:val="nil"/>
          <w:bottom w:val="nil"/>
          <w:right w:val="nil"/>
          <w:between w:val="nil"/>
        </w:pBdr>
        <w:spacing w:after="0"/>
        <w:ind w:left="1491" w:hanging="357"/>
        <w:rPr>
          <w:color w:val="000000"/>
          <w:szCs w:val="22"/>
        </w:rPr>
      </w:pPr>
      <w:r w:rsidRPr="00F91FA5">
        <w:rPr>
          <w:color w:val="000000"/>
          <w:szCs w:val="22"/>
        </w:rPr>
        <w:t>the correct procedure was not followed during the formal stage, and this has had a significant effect on the outcome; or,</w:t>
      </w:r>
    </w:p>
    <w:p w14:paraId="59DCBE79" w14:textId="77777777" w:rsidR="000B3EDD" w:rsidRDefault="002C5959" w:rsidP="00F91FA5">
      <w:pPr>
        <w:pStyle w:val="ListParagraph"/>
        <w:numPr>
          <w:ilvl w:val="0"/>
          <w:numId w:val="15"/>
        </w:numPr>
        <w:pBdr>
          <w:top w:val="nil"/>
          <w:left w:val="nil"/>
          <w:bottom w:val="nil"/>
          <w:right w:val="nil"/>
          <w:between w:val="nil"/>
        </w:pBdr>
        <w:ind w:left="1491" w:hanging="357"/>
        <w:rPr>
          <w:color w:val="000000"/>
          <w:szCs w:val="22"/>
        </w:rPr>
      </w:pPr>
      <w:r w:rsidRPr="00F91FA5">
        <w:rPr>
          <w:color w:val="000000"/>
          <w:szCs w:val="22"/>
        </w:rPr>
        <w:t>You have new evidence to show that you were unable to provide earlier in the process, which would have had a significant effect on the outcome of the formal stage.</w:t>
      </w:r>
    </w:p>
    <w:p w14:paraId="7EDBA798" w14:textId="77777777" w:rsidR="00F91FA5" w:rsidRPr="00F91FA5" w:rsidRDefault="00F91FA5" w:rsidP="00F91FA5">
      <w:pPr>
        <w:pStyle w:val="ListParagraph"/>
        <w:pBdr>
          <w:top w:val="nil"/>
          <w:left w:val="nil"/>
          <w:bottom w:val="nil"/>
          <w:right w:val="nil"/>
          <w:between w:val="nil"/>
        </w:pBdr>
        <w:ind w:left="1491" w:firstLine="0"/>
        <w:rPr>
          <w:color w:val="000000"/>
          <w:szCs w:val="22"/>
        </w:rPr>
      </w:pPr>
    </w:p>
    <w:p w14:paraId="120A325D" w14:textId="52725454" w:rsidR="00F91FA5" w:rsidRDefault="002C5959" w:rsidP="2CF8AC96">
      <w:pPr>
        <w:pStyle w:val="ListParagraph"/>
        <w:numPr>
          <w:ilvl w:val="1"/>
          <w:numId w:val="10"/>
        </w:numPr>
        <w:ind w:left="924" w:hanging="567"/>
      </w:pPr>
      <w:r>
        <w:t xml:space="preserve">To appeal, you should outline the grounds for appeal in writing to the </w:t>
      </w:r>
      <w:r w:rsidR="6A2DD2D3" w:rsidRPr="2CF8AC96">
        <w:rPr>
          <w:rFonts w:eastAsia="Calibri" w:cs="Calibri"/>
          <w:b/>
          <w:bCs/>
          <w:i/>
          <w:iCs/>
          <w:color w:val="00B050"/>
          <w:szCs w:val="22"/>
        </w:rPr>
        <w:t>[Chair of the Board of Trustees, director or equivalent]</w:t>
      </w:r>
      <w:r w:rsidR="6A2DD2D3" w:rsidRPr="2CF8AC96">
        <w:t xml:space="preserve"> </w:t>
      </w:r>
      <w:r>
        <w:t>within 5 working days of receiving the written outcome of your grievance.  See Appendix C.  If possible, a meeting to hear the appeal should occur within 5 working days of receiving your appeal.</w:t>
      </w:r>
    </w:p>
    <w:p w14:paraId="7C547068" w14:textId="56EFCB06" w:rsidR="00F91FA5" w:rsidRDefault="002C5959" w:rsidP="00F91FA5">
      <w:pPr>
        <w:pStyle w:val="ListParagraph"/>
        <w:numPr>
          <w:ilvl w:val="1"/>
          <w:numId w:val="10"/>
        </w:numPr>
        <w:ind w:left="924" w:hanging="567"/>
      </w:pPr>
      <w:r>
        <w:t xml:space="preserve">Appeals against the outcome of grievances will be heard by an appropriate </w:t>
      </w:r>
      <w:r w:rsidR="00181738" w:rsidRPr="2CF8AC96">
        <w:rPr>
          <w:b/>
          <w:bCs/>
          <w:i/>
          <w:iCs/>
          <w:color w:val="00B050"/>
        </w:rPr>
        <w:t>[Board</w:t>
      </w:r>
      <w:r w:rsidR="58A60C27" w:rsidRPr="2CF8AC96">
        <w:rPr>
          <w:b/>
          <w:bCs/>
          <w:i/>
          <w:iCs/>
          <w:color w:val="00B050"/>
        </w:rPr>
        <w:t xml:space="preserve"> of Trustees</w:t>
      </w:r>
      <w:r w:rsidR="00181738" w:rsidRPr="2CF8AC96">
        <w:rPr>
          <w:b/>
          <w:bCs/>
          <w:i/>
          <w:iCs/>
          <w:color w:val="00B050"/>
        </w:rPr>
        <w:t xml:space="preserve"> member, director</w:t>
      </w:r>
      <w:r w:rsidR="67FE11F3" w:rsidRPr="2CF8AC96">
        <w:rPr>
          <w:b/>
          <w:bCs/>
          <w:i/>
          <w:iCs/>
          <w:color w:val="00B050"/>
        </w:rPr>
        <w:t>, or equivalent</w:t>
      </w:r>
      <w:r w:rsidR="00181738" w:rsidRPr="2CF8AC96">
        <w:rPr>
          <w:b/>
          <w:bCs/>
          <w:i/>
          <w:iCs/>
          <w:color w:val="00B050"/>
        </w:rPr>
        <w:t xml:space="preserve">] </w:t>
      </w:r>
      <w:r>
        <w:t>who, where possible, has not previously been involved in the case.  The decision of the appeal manager will be final, and there will be no further appeal rights.</w:t>
      </w:r>
    </w:p>
    <w:p w14:paraId="59DCBE7C" w14:textId="482631E1" w:rsidR="000B3EDD" w:rsidRPr="00F91FA5" w:rsidRDefault="002C5959" w:rsidP="00F91FA5">
      <w:pPr>
        <w:pStyle w:val="ListParagraph"/>
        <w:numPr>
          <w:ilvl w:val="1"/>
          <w:numId w:val="10"/>
        </w:numPr>
        <w:ind w:left="924" w:hanging="567"/>
        <w:rPr>
          <w:szCs w:val="22"/>
        </w:rPr>
      </w:pPr>
      <w:r w:rsidRPr="00F91FA5">
        <w:rPr>
          <w:szCs w:val="22"/>
        </w:rPr>
        <w:t>The appeal manager will consider the grounds for appeal. They will decide:</w:t>
      </w:r>
    </w:p>
    <w:p w14:paraId="59DCBE7D" w14:textId="77777777" w:rsidR="000B3EDD" w:rsidRPr="00F91FA5" w:rsidRDefault="002C5959" w:rsidP="00F91FA5">
      <w:pPr>
        <w:pStyle w:val="ListParagraph"/>
        <w:numPr>
          <w:ilvl w:val="0"/>
          <w:numId w:val="17"/>
        </w:numPr>
        <w:pBdr>
          <w:top w:val="nil"/>
          <w:left w:val="nil"/>
          <w:bottom w:val="nil"/>
          <w:right w:val="nil"/>
          <w:between w:val="nil"/>
        </w:pBdr>
        <w:spacing w:after="0"/>
        <w:ind w:left="1491" w:hanging="357"/>
        <w:rPr>
          <w:color w:val="000000"/>
          <w:szCs w:val="22"/>
        </w:rPr>
      </w:pPr>
      <w:r w:rsidRPr="00F91FA5">
        <w:rPr>
          <w:color w:val="000000"/>
          <w:szCs w:val="22"/>
        </w:rPr>
        <w:t>If the process followed at the grievance stage was fair and thorough;</w:t>
      </w:r>
    </w:p>
    <w:p w14:paraId="59DCBE7E" w14:textId="77777777" w:rsidR="000B3EDD" w:rsidRDefault="002C5959" w:rsidP="00F91FA5">
      <w:pPr>
        <w:pStyle w:val="ListParagraph"/>
        <w:numPr>
          <w:ilvl w:val="0"/>
          <w:numId w:val="17"/>
        </w:numPr>
        <w:pBdr>
          <w:top w:val="nil"/>
          <w:left w:val="nil"/>
          <w:bottom w:val="nil"/>
          <w:right w:val="nil"/>
          <w:between w:val="nil"/>
        </w:pBdr>
        <w:ind w:left="1491" w:hanging="357"/>
        <w:rPr>
          <w:color w:val="000000"/>
          <w:szCs w:val="22"/>
        </w:rPr>
      </w:pPr>
      <w:r w:rsidRPr="00F91FA5">
        <w:rPr>
          <w:color w:val="000000"/>
          <w:szCs w:val="22"/>
        </w:rPr>
        <w:t>If the decision reached was fair, and whether there are any grounds to uphold an appeal.</w:t>
      </w:r>
    </w:p>
    <w:p w14:paraId="7B605411" w14:textId="77777777" w:rsidR="00F91FA5" w:rsidRPr="00F91FA5" w:rsidRDefault="00F91FA5" w:rsidP="00F91FA5">
      <w:pPr>
        <w:pStyle w:val="ListParagraph"/>
        <w:pBdr>
          <w:top w:val="nil"/>
          <w:left w:val="nil"/>
          <w:bottom w:val="nil"/>
          <w:right w:val="nil"/>
          <w:between w:val="nil"/>
        </w:pBdr>
        <w:ind w:left="1491" w:firstLine="0"/>
        <w:rPr>
          <w:color w:val="000000"/>
          <w:szCs w:val="22"/>
        </w:rPr>
      </w:pPr>
    </w:p>
    <w:p w14:paraId="59DCBE7F" w14:textId="72A72BB3" w:rsidR="000B3EDD" w:rsidRPr="00F91FA5" w:rsidRDefault="002C5959" w:rsidP="00F91FA5">
      <w:pPr>
        <w:pStyle w:val="ListParagraph"/>
        <w:numPr>
          <w:ilvl w:val="1"/>
          <w:numId w:val="10"/>
        </w:numPr>
        <w:ind w:left="924" w:hanging="567"/>
        <w:rPr>
          <w:szCs w:val="22"/>
        </w:rPr>
      </w:pPr>
      <w:r w:rsidRPr="00F91FA5">
        <w:rPr>
          <w:szCs w:val="22"/>
        </w:rPr>
        <w:t>Before the meeting finishes, you should be told:</w:t>
      </w:r>
    </w:p>
    <w:p w14:paraId="59DCBE80" w14:textId="77777777" w:rsidR="000B3EDD" w:rsidRPr="00F91FA5" w:rsidRDefault="002C5959" w:rsidP="00F91FA5">
      <w:pPr>
        <w:pStyle w:val="ListParagraph"/>
        <w:numPr>
          <w:ilvl w:val="0"/>
          <w:numId w:val="19"/>
        </w:numPr>
        <w:pBdr>
          <w:top w:val="nil"/>
          <w:left w:val="nil"/>
          <w:bottom w:val="nil"/>
          <w:right w:val="nil"/>
          <w:between w:val="nil"/>
        </w:pBdr>
        <w:spacing w:after="0"/>
        <w:ind w:left="1491" w:hanging="357"/>
        <w:rPr>
          <w:color w:val="000000"/>
          <w:szCs w:val="22"/>
        </w:rPr>
      </w:pPr>
      <w:r w:rsidRPr="00F91FA5">
        <w:rPr>
          <w:color w:val="000000"/>
          <w:szCs w:val="22"/>
        </w:rPr>
        <w:t>About any further investigation that is required, and;</w:t>
      </w:r>
    </w:p>
    <w:p w14:paraId="59DCBE81" w14:textId="77777777" w:rsidR="000B3EDD" w:rsidRDefault="002C5959" w:rsidP="00F91FA5">
      <w:pPr>
        <w:pStyle w:val="ListParagraph"/>
        <w:numPr>
          <w:ilvl w:val="0"/>
          <w:numId w:val="19"/>
        </w:numPr>
        <w:pBdr>
          <w:top w:val="nil"/>
          <w:left w:val="nil"/>
          <w:bottom w:val="nil"/>
          <w:right w:val="nil"/>
          <w:between w:val="nil"/>
        </w:pBdr>
        <w:ind w:left="1491" w:hanging="357"/>
        <w:rPr>
          <w:color w:val="000000"/>
          <w:szCs w:val="22"/>
        </w:rPr>
      </w:pPr>
      <w:r w:rsidRPr="00F91FA5">
        <w:rPr>
          <w:color w:val="000000"/>
          <w:szCs w:val="22"/>
        </w:rPr>
        <w:t>When you should expect to hear the outcome of the appeal.</w:t>
      </w:r>
    </w:p>
    <w:p w14:paraId="0DD622AF" w14:textId="77777777" w:rsidR="00F91FA5" w:rsidRPr="00F91FA5" w:rsidRDefault="00F91FA5" w:rsidP="00F91FA5">
      <w:pPr>
        <w:pStyle w:val="ListParagraph"/>
        <w:pBdr>
          <w:top w:val="nil"/>
          <w:left w:val="nil"/>
          <w:bottom w:val="nil"/>
          <w:right w:val="nil"/>
          <w:between w:val="nil"/>
        </w:pBdr>
        <w:ind w:left="1491" w:firstLine="0"/>
        <w:rPr>
          <w:color w:val="000000"/>
          <w:szCs w:val="22"/>
        </w:rPr>
      </w:pPr>
    </w:p>
    <w:p w14:paraId="4F7213DD" w14:textId="3543A205" w:rsidR="00F91FA5" w:rsidRPr="00F91FA5" w:rsidRDefault="002C5959" w:rsidP="00F91FA5">
      <w:pPr>
        <w:pStyle w:val="ListParagraph"/>
        <w:numPr>
          <w:ilvl w:val="1"/>
          <w:numId w:val="10"/>
        </w:numPr>
        <w:ind w:left="924" w:hanging="567"/>
        <w:rPr>
          <w:szCs w:val="22"/>
        </w:rPr>
      </w:pPr>
      <w:r w:rsidRPr="00F91FA5">
        <w:rPr>
          <w:szCs w:val="22"/>
        </w:rPr>
        <w:t>Following the meeting, the appeal manager will consider the facts and investigate further where appropriate.  Once the appeal manager has investigated the appeal, they will inform you of the outcome of your appeal in writing, usually within 10 working days.</w:t>
      </w:r>
    </w:p>
    <w:p w14:paraId="59DCBE83" w14:textId="43362B54" w:rsidR="000B3EDD" w:rsidRPr="00F91FA5" w:rsidRDefault="002C5959" w:rsidP="00F91FA5">
      <w:pPr>
        <w:pStyle w:val="ListParagraph"/>
        <w:numPr>
          <w:ilvl w:val="1"/>
          <w:numId w:val="10"/>
        </w:numPr>
        <w:ind w:left="924" w:hanging="567"/>
        <w:rPr>
          <w:szCs w:val="22"/>
        </w:rPr>
      </w:pPr>
      <w:r w:rsidRPr="00F91FA5">
        <w:rPr>
          <w:szCs w:val="22"/>
        </w:rPr>
        <w:t xml:space="preserve">This decision is final, and there is no further right of appeal. </w:t>
      </w:r>
    </w:p>
    <w:p w14:paraId="59DCBE84" w14:textId="14A909EB" w:rsidR="000B3EDD" w:rsidRDefault="002C5959" w:rsidP="00F91FA5">
      <w:pPr>
        <w:pStyle w:val="Heading2"/>
        <w:numPr>
          <w:ilvl w:val="0"/>
          <w:numId w:val="10"/>
        </w:numPr>
        <w:rPr>
          <w:sz w:val="20"/>
          <w:szCs w:val="20"/>
        </w:rPr>
      </w:pPr>
      <w:bookmarkStart w:id="19" w:name="_heading=h.6pmjt03z69hf"/>
      <w:bookmarkStart w:id="20" w:name="_Toc1498922162"/>
      <w:bookmarkEnd w:id="19"/>
      <w:r>
        <w:t>Right to be accompanied</w:t>
      </w:r>
      <w:bookmarkEnd w:id="20"/>
      <w:r>
        <w:t xml:space="preserve"> </w:t>
      </w:r>
    </w:p>
    <w:p w14:paraId="338D5EBC" w14:textId="11B80B16" w:rsidR="00F91FA5" w:rsidRDefault="004B42FD" w:rsidP="00F91FA5">
      <w:pPr>
        <w:pStyle w:val="ListParagraph"/>
        <w:numPr>
          <w:ilvl w:val="1"/>
          <w:numId w:val="10"/>
        </w:numPr>
        <w:rPr>
          <w:szCs w:val="22"/>
        </w:rPr>
      </w:pPr>
      <w:r>
        <w:rPr>
          <w:szCs w:val="22"/>
        </w:rPr>
        <w:t xml:space="preserve"> </w:t>
      </w:r>
      <w:r w:rsidR="002C5959" w:rsidRPr="00F91FA5">
        <w:rPr>
          <w:szCs w:val="22"/>
        </w:rPr>
        <w:t xml:space="preserve">You may bring a companion to any grievance or appeal meeting.  The companion may be either a colleague or a Trade Union representative.  </w:t>
      </w:r>
    </w:p>
    <w:p w14:paraId="59DCBE85" w14:textId="5C8E0D3A" w:rsidR="000B3EDD" w:rsidRPr="00F91FA5" w:rsidRDefault="004B42FD" w:rsidP="00F91FA5">
      <w:pPr>
        <w:pStyle w:val="ListParagraph"/>
        <w:numPr>
          <w:ilvl w:val="1"/>
          <w:numId w:val="10"/>
        </w:numPr>
        <w:rPr>
          <w:szCs w:val="22"/>
        </w:rPr>
      </w:pPr>
      <w:r>
        <w:rPr>
          <w:szCs w:val="22"/>
        </w:rPr>
        <w:t xml:space="preserve"> </w:t>
      </w:r>
      <w:r w:rsidR="002C5959" w:rsidRPr="00F91FA5">
        <w:rPr>
          <w:szCs w:val="22"/>
        </w:rPr>
        <w:t xml:space="preserve">You must inform the person holding the grievance meeting of your chosen companion </w:t>
      </w:r>
      <w:r>
        <w:rPr>
          <w:szCs w:val="22"/>
        </w:rPr>
        <w:t>at least</w:t>
      </w:r>
      <w:r w:rsidR="002C5959" w:rsidRPr="00F91FA5">
        <w:rPr>
          <w:szCs w:val="22"/>
        </w:rPr>
        <w:t xml:space="preserve"> </w:t>
      </w:r>
      <w:r w:rsidR="00A97CBC">
        <w:t>24 hours</w:t>
      </w:r>
      <w:r w:rsidR="002C5959" w:rsidRPr="00F91FA5">
        <w:rPr>
          <w:szCs w:val="22"/>
        </w:rPr>
        <w:t xml:space="preserve"> before the meeting.</w:t>
      </w:r>
    </w:p>
    <w:p w14:paraId="59DCBE86" w14:textId="27AAE9E9" w:rsidR="000B3EDD" w:rsidRDefault="002C5959" w:rsidP="00F91FA5">
      <w:pPr>
        <w:pStyle w:val="Heading2"/>
        <w:numPr>
          <w:ilvl w:val="0"/>
          <w:numId w:val="10"/>
        </w:numPr>
        <w:rPr>
          <w:sz w:val="20"/>
          <w:szCs w:val="20"/>
        </w:rPr>
      </w:pPr>
      <w:bookmarkStart w:id="21" w:name="_Toc647294162"/>
      <w:r>
        <w:t>Non-attendance at Meetings</w:t>
      </w:r>
      <w:bookmarkEnd w:id="21"/>
    </w:p>
    <w:p w14:paraId="00CEE342" w14:textId="509E59CA" w:rsidR="00F91FA5" w:rsidRDefault="004B42FD" w:rsidP="00F91FA5">
      <w:pPr>
        <w:pStyle w:val="ListParagraph"/>
        <w:numPr>
          <w:ilvl w:val="1"/>
          <w:numId w:val="10"/>
        </w:numPr>
        <w:rPr>
          <w:szCs w:val="22"/>
        </w:rPr>
      </w:pPr>
      <w:bookmarkStart w:id="22" w:name="_heading=h.41onccqusaqw" w:colFirst="0" w:colLast="0"/>
      <w:bookmarkEnd w:id="22"/>
      <w:r>
        <w:rPr>
          <w:szCs w:val="22"/>
        </w:rPr>
        <w:t xml:space="preserve"> </w:t>
      </w:r>
      <w:r w:rsidR="002C5959" w:rsidRPr="00F91FA5">
        <w:rPr>
          <w:szCs w:val="22"/>
        </w:rPr>
        <w:t xml:space="preserve">If you or your companion cannot attend a meeting and request it be postponed, we will do our best to accommodate this.  </w:t>
      </w:r>
    </w:p>
    <w:p w14:paraId="067A0FB6" w14:textId="65E76D8D" w:rsidR="00F91FA5" w:rsidRDefault="004B42FD" w:rsidP="00F91FA5">
      <w:pPr>
        <w:pStyle w:val="ListParagraph"/>
        <w:numPr>
          <w:ilvl w:val="1"/>
          <w:numId w:val="10"/>
        </w:numPr>
        <w:rPr>
          <w:szCs w:val="22"/>
        </w:rPr>
      </w:pPr>
      <w:r>
        <w:rPr>
          <w:szCs w:val="22"/>
        </w:rPr>
        <w:t xml:space="preserve"> </w:t>
      </w:r>
      <w:r w:rsidR="002C5959" w:rsidRPr="00F91FA5">
        <w:rPr>
          <w:szCs w:val="22"/>
        </w:rPr>
        <w:t xml:space="preserve">If you still have not attended the meeting after we have made reasonable efforts to rearrange it, you will receive a written response to the grievance.  </w:t>
      </w:r>
    </w:p>
    <w:p w14:paraId="541F1F59" w14:textId="0C54C973" w:rsidR="00F91FA5" w:rsidRPr="00F91FA5" w:rsidRDefault="004B42FD" w:rsidP="2CF8AC96">
      <w:pPr>
        <w:pStyle w:val="ListParagraph"/>
        <w:numPr>
          <w:ilvl w:val="1"/>
          <w:numId w:val="10"/>
        </w:numPr>
      </w:pPr>
      <w:r>
        <w:lastRenderedPageBreak/>
        <w:t xml:space="preserve"> </w:t>
      </w:r>
      <w:r w:rsidR="002C5959">
        <w:t>The procedure will continue to be followed without the meeting, wherever possible</w:t>
      </w:r>
      <w:r w:rsidR="00F91FA5">
        <w:t xml:space="preserve"> and on the information available.</w:t>
      </w:r>
    </w:p>
    <w:p w14:paraId="62BFE338" w14:textId="61F49D22" w:rsidR="00F91FA5" w:rsidRPr="00F91FA5" w:rsidRDefault="00F91FA5" w:rsidP="006F2F75">
      <w:pPr>
        <w:pStyle w:val="Heading2"/>
        <w:numPr>
          <w:ilvl w:val="0"/>
          <w:numId w:val="10"/>
        </w:numPr>
      </w:pPr>
      <w:bookmarkStart w:id="23" w:name="_Toc410181686"/>
      <w:r>
        <w:t>Monitoring, Review and Reporting</w:t>
      </w:r>
      <w:bookmarkEnd w:id="23"/>
    </w:p>
    <w:p w14:paraId="3B2F2553" w14:textId="3D3490C5" w:rsidR="006F2F75" w:rsidRDefault="3E9B1679" w:rsidP="006162DA">
      <w:pPr>
        <w:pStyle w:val="ListParagraph"/>
        <w:numPr>
          <w:ilvl w:val="1"/>
          <w:numId w:val="10"/>
        </w:numPr>
        <w:spacing w:line="278" w:lineRule="auto"/>
        <w:ind w:left="924" w:hanging="567"/>
      </w:pPr>
      <w:r w:rsidRPr="2CF8AC96">
        <w:rPr>
          <w:rFonts w:eastAsia="Calibri" w:cs="Calibri"/>
          <w:b/>
          <w:bCs/>
          <w:i/>
          <w:iCs/>
          <w:color w:val="00B050"/>
          <w:szCs w:val="22"/>
        </w:rPr>
        <w:t>[Insert your organisation's name]</w:t>
      </w:r>
      <w:r w:rsidR="006F2F75">
        <w:t xml:space="preserve"> will monitor the application and effectiveness of this Grievance Policy and Procedure to ensure grievances are handled fairly, consistently, confidentially and in line with employment legislation and the ACAS Code of Practice.</w:t>
      </w:r>
    </w:p>
    <w:p w14:paraId="1AB7C75B" w14:textId="207D5FB6" w:rsidR="006F2F75" w:rsidRDefault="006F2F75" w:rsidP="006162DA">
      <w:pPr>
        <w:pStyle w:val="ListParagraph"/>
        <w:numPr>
          <w:ilvl w:val="1"/>
          <w:numId w:val="10"/>
        </w:numPr>
        <w:spacing w:line="278" w:lineRule="auto"/>
        <w:ind w:left="924" w:hanging="567"/>
      </w:pPr>
      <w:r>
        <w:t xml:space="preserve">The </w:t>
      </w:r>
      <w:r w:rsidR="00880C65" w:rsidRPr="2CF8AC96">
        <w:rPr>
          <w:b/>
          <w:bCs/>
          <w:i/>
          <w:iCs/>
          <w:color w:val="00B050"/>
        </w:rPr>
        <w:t>[CEO, director</w:t>
      </w:r>
      <w:r w:rsidR="00B04942" w:rsidRPr="2CF8AC96">
        <w:rPr>
          <w:b/>
          <w:bCs/>
          <w:i/>
          <w:iCs/>
          <w:color w:val="00B050"/>
        </w:rPr>
        <w:t xml:space="preserve">, senior </w:t>
      </w:r>
      <w:r w:rsidR="00880C65" w:rsidRPr="2CF8AC96">
        <w:rPr>
          <w:b/>
          <w:bCs/>
          <w:i/>
          <w:iCs/>
          <w:color w:val="00B050"/>
        </w:rPr>
        <w:t>manager</w:t>
      </w:r>
      <w:r w:rsidR="00B04942" w:rsidRPr="2CF8AC96">
        <w:rPr>
          <w:b/>
          <w:bCs/>
          <w:i/>
          <w:iCs/>
          <w:color w:val="00B050"/>
        </w:rPr>
        <w:t xml:space="preserve"> or equivalent</w:t>
      </w:r>
      <w:r w:rsidR="00880C65" w:rsidRPr="2CF8AC96">
        <w:rPr>
          <w:b/>
          <w:bCs/>
          <w:i/>
          <w:iCs/>
          <w:color w:val="00B050"/>
        </w:rPr>
        <w:t>]</w:t>
      </w:r>
      <w:r>
        <w:t xml:space="preserve"> will maintain accurate and confidential records of all grievances, including informal and formal stages, investigations, hearings, outcomes and appeals. All personal data collected during the grievance process will be processed and stored securely in accordance with </w:t>
      </w:r>
      <w:r w:rsidR="57743F04" w:rsidRPr="2CF8AC96">
        <w:rPr>
          <w:rFonts w:eastAsia="Calibri" w:cs="Calibri"/>
          <w:b/>
          <w:bCs/>
          <w:i/>
          <w:iCs/>
          <w:color w:val="00B050"/>
          <w:szCs w:val="22"/>
        </w:rPr>
        <w:t>[Insert your organisation's name]</w:t>
      </w:r>
      <w:r>
        <w:t xml:space="preserve">’s </w:t>
      </w:r>
      <w:commentRangeStart w:id="24"/>
      <w:r>
        <w:t xml:space="preserve">Data Protection Policy </w:t>
      </w:r>
      <w:commentRangeEnd w:id="24"/>
      <w:r w:rsidR="00FF4F4F">
        <w:rPr>
          <w:rStyle w:val="CommentReference"/>
          <w:sz w:val="22"/>
          <w:szCs w:val="24"/>
        </w:rPr>
        <w:commentReference w:id="24"/>
      </w:r>
      <w:r>
        <w:t>and the UK General Data Protection Regulation (UK GDPR). Access to grievance records will be restricted to those who require the information for legitimate business or legal purposes.</w:t>
      </w:r>
    </w:p>
    <w:p w14:paraId="59DCBE92" w14:textId="7BBD09AA" w:rsidR="000B3EDD" w:rsidRPr="006162DA" w:rsidRDefault="006F2F75" w:rsidP="006162DA">
      <w:pPr>
        <w:pStyle w:val="ListParagraph"/>
        <w:numPr>
          <w:ilvl w:val="1"/>
          <w:numId w:val="10"/>
        </w:numPr>
        <w:spacing w:line="278" w:lineRule="auto"/>
        <w:ind w:left="924" w:hanging="567"/>
      </w:pPr>
      <w:r w:rsidRPr="00804071">
        <w:t>This policy will be reviewed regularly to ensure it remains effective, compliant with relevant legislation and aligned with best practice.</w:t>
      </w:r>
    </w:p>
    <w:p w14:paraId="4CE77844" w14:textId="6CC2012C" w:rsidR="004C06BE" w:rsidRDefault="004C06BE" w:rsidP="2CF8AC96">
      <w:pPr>
        <w:rPr>
          <w:szCs w:val="22"/>
        </w:rPr>
      </w:pPr>
      <w:r>
        <w:t>This policy is not part of any employee's employment contract and may be amended anytime. The relevant staff member will notify you of any changes to this policy, and the most up-to-date version will always be on</w:t>
      </w:r>
      <w:r w:rsidR="00F91FA5">
        <w:t xml:space="preserve"> </w:t>
      </w:r>
      <w:r w:rsidR="487FBD21" w:rsidRPr="2CF8AC96">
        <w:rPr>
          <w:b/>
          <w:bCs/>
          <w:i/>
          <w:iCs/>
          <w:color w:val="00B050"/>
          <w:szCs w:val="22"/>
        </w:rPr>
        <w:t>[Insert the name of the file sharing system or software you use, e.g. SharePoint]</w:t>
      </w:r>
    </w:p>
    <w:p w14:paraId="6D08A662" w14:textId="2B24998C" w:rsidR="004C06BE" w:rsidRDefault="004B42FD" w:rsidP="2CF8AC96">
      <w:pPr>
        <w:jc w:val="both"/>
        <w:rPr>
          <w:b/>
          <w:bCs/>
          <w:color w:val="31479E"/>
          <w:sz w:val="32"/>
          <w:szCs w:val="32"/>
        </w:rPr>
      </w:pPr>
      <w:r>
        <w:t>.</w:t>
      </w:r>
      <w:r w:rsidR="004C06BE">
        <w:t xml:space="preserve"> </w:t>
      </w:r>
    </w:p>
    <w:p w14:paraId="59DCBE93" w14:textId="77777777" w:rsidR="000B3EDD" w:rsidRDefault="000B3EDD">
      <w:pPr>
        <w:jc w:val="both"/>
        <w:rPr>
          <w:szCs w:val="22"/>
        </w:rPr>
      </w:pPr>
    </w:p>
    <w:p w14:paraId="59DCBE94" w14:textId="77777777" w:rsidR="000B3EDD" w:rsidRDefault="000B3EDD">
      <w:pPr>
        <w:jc w:val="both"/>
        <w:rPr>
          <w:szCs w:val="22"/>
        </w:rPr>
      </w:pPr>
    </w:p>
    <w:p w14:paraId="59DCBE95" w14:textId="77777777" w:rsidR="000B3EDD" w:rsidRDefault="000B3EDD">
      <w:pPr>
        <w:jc w:val="both"/>
        <w:rPr>
          <w:szCs w:val="22"/>
        </w:rPr>
      </w:pPr>
    </w:p>
    <w:p w14:paraId="59DCBE96" w14:textId="77777777" w:rsidR="000B3EDD" w:rsidRDefault="000B3EDD">
      <w:pPr>
        <w:jc w:val="both"/>
        <w:rPr>
          <w:szCs w:val="22"/>
        </w:rPr>
      </w:pPr>
    </w:p>
    <w:p w14:paraId="59DCBE97" w14:textId="77777777" w:rsidR="000B3EDD" w:rsidRDefault="000B3EDD">
      <w:pPr>
        <w:jc w:val="both"/>
        <w:rPr>
          <w:szCs w:val="22"/>
        </w:rPr>
      </w:pPr>
    </w:p>
    <w:p w14:paraId="59DCBE98" w14:textId="77777777" w:rsidR="000B3EDD" w:rsidRDefault="000B3EDD">
      <w:pPr>
        <w:jc w:val="both"/>
      </w:pPr>
    </w:p>
    <w:p w14:paraId="0A2F0238" w14:textId="349E10F4" w:rsidR="2CF8AC96" w:rsidRDefault="2CF8AC96" w:rsidP="2CF8AC96">
      <w:pPr>
        <w:jc w:val="both"/>
      </w:pPr>
    </w:p>
    <w:p w14:paraId="7781468D" w14:textId="7562FE45" w:rsidR="2CF8AC96" w:rsidRDefault="2CF8AC96" w:rsidP="2CF8AC96">
      <w:pPr>
        <w:jc w:val="both"/>
      </w:pPr>
    </w:p>
    <w:p w14:paraId="59DCBE99" w14:textId="77777777" w:rsidR="000B3EDD" w:rsidRDefault="000B3EDD">
      <w:pPr>
        <w:jc w:val="both"/>
        <w:rPr>
          <w:szCs w:val="22"/>
        </w:rPr>
      </w:pPr>
    </w:p>
    <w:p w14:paraId="59DCBE9A" w14:textId="77777777" w:rsidR="000B3EDD" w:rsidRDefault="000B3EDD">
      <w:pPr>
        <w:jc w:val="both"/>
        <w:rPr>
          <w:szCs w:val="22"/>
        </w:rPr>
      </w:pPr>
    </w:p>
    <w:p w14:paraId="59DCBE9B" w14:textId="77777777" w:rsidR="000B3EDD" w:rsidRDefault="000B3EDD">
      <w:pPr>
        <w:jc w:val="both"/>
        <w:rPr>
          <w:szCs w:val="22"/>
        </w:rPr>
      </w:pPr>
    </w:p>
    <w:p w14:paraId="3C319268" w14:textId="49CBECA9" w:rsidR="006162DA" w:rsidRDefault="006162DA" w:rsidP="2CF8AC96">
      <w:pPr>
        <w:jc w:val="both"/>
      </w:pPr>
    </w:p>
    <w:p w14:paraId="75300B5F" w14:textId="77777777" w:rsidR="006162DA" w:rsidRPr="006162DA" w:rsidRDefault="006162DA" w:rsidP="006162DA"/>
    <w:p w14:paraId="59DCBEA0" w14:textId="27ACDA89" w:rsidR="000B3EDD" w:rsidRDefault="002C5959">
      <w:pPr>
        <w:pStyle w:val="Heading2"/>
      </w:pPr>
      <w:bookmarkStart w:id="25" w:name="_Toc1496959099"/>
      <w:r>
        <w:lastRenderedPageBreak/>
        <w:t>Appendix A: Informal Resolution</w:t>
      </w:r>
      <w:bookmarkEnd w:id="25"/>
    </w:p>
    <w:p w14:paraId="59DCBEA1" w14:textId="77777777" w:rsidR="000B3EDD" w:rsidRDefault="002C5959">
      <w:pPr>
        <w:jc w:val="both"/>
        <w:rPr>
          <w:szCs w:val="22"/>
        </w:rPr>
      </w:pPr>
      <w:r>
        <w:rPr>
          <w:szCs w:val="22"/>
        </w:rPr>
        <w:t>You can start the formal grievance process without attempting an informal resolution if you wish.  If this is the case, your manager will explore why you do not wish to attempt an informal resolution before raising the matter formally (where appropriate).</w:t>
      </w:r>
    </w:p>
    <w:p w14:paraId="59DCBEA2" w14:textId="77777777" w:rsidR="000B3EDD" w:rsidRDefault="000B3EDD">
      <w:pPr>
        <w:keepNext/>
        <w:keepLines/>
        <w:jc w:val="both"/>
        <w:rPr>
          <w:rFonts w:ascii="Verdana" w:eastAsia="Verdana" w:hAnsi="Verdana" w:cs="Verdana"/>
          <w:sz w:val="21"/>
          <w:szCs w:val="21"/>
        </w:rPr>
      </w:pPr>
    </w:p>
    <w:p w14:paraId="59DCBEA3" w14:textId="77777777" w:rsidR="000B3EDD" w:rsidRDefault="002C5959">
      <w:pPr>
        <w:jc w:val="both"/>
        <w:rPr>
          <w:rFonts w:ascii="Verdana" w:eastAsia="Verdana" w:hAnsi="Verdana" w:cs="Verdana"/>
          <w:sz w:val="21"/>
          <w:szCs w:val="21"/>
        </w:rPr>
      </w:pPr>
      <w:r>
        <w:rPr>
          <w:noProof/>
        </w:rPr>
        <mc:AlternateContent>
          <mc:Choice Requires="wps">
            <w:drawing>
              <wp:anchor distT="0" distB="0" distL="114300" distR="114300" simplePos="0" relativeHeight="251663360" behindDoc="0" locked="0" layoutInCell="1" hidden="0" allowOverlap="1" wp14:anchorId="59DCBEB9" wp14:editId="59DCBEBA">
                <wp:simplePos x="0" y="0"/>
                <wp:positionH relativeFrom="column">
                  <wp:posOffset>2463800</wp:posOffset>
                </wp:positionH>
                <wp:positionV relativeFrom="paragraph">
                  <wp:posOffset>38100</wp:posOffset>
                </wp:positionV>
                <wp:extent cx="2065655" cy="278765"/>
                <wp:effectExtent l="0" t="0" r="0" b="0"/>
                <wp:wrapNone/>
                <wp:docPr id="1923566742" name="Rectangle 1923566742"/>
                <wp:cNvGraphicFramePr/>
                <a:graphic xmlns:a="http://schemas.openxmlformats.org/drawingml/2006/main">
                  <a:graphicData uri="http://schemas.microsoft.com/office/word/2010/wordprocessingShape">
                    <wps:wsp>
                      <wps:cNvSpPr/>
                      <wps:spPr>
                        <a:xfrm flipH="1">
                          <a:off x="4319523" y="3646968"/>
                          <a:ext cx="2052955" cy="266065"/>
                        </a:xfrm>
                        <a:prstGeom prst="rect">
                          <a:avLst/>
                        </a:prstGeom>
                        <a:solidFill>
                          <a:srgbClr val="703483"/>
                        </a:solidFill>
                        <a:ln w="12700" cap="flat" cmpd="sng">
                          <a:solidFill>
                            <a:srgbClr val="703483"/>
                          </a:solidFill>
                          <a:prstDash val="solid"/>
                          <a:miter lim="800000"/>
                          <a:headEnd type="none" w="sm" len="sm"/>
                          <a:tailEnd type="none" w="sm" len="sm"/>
                        </a:ln>
                      </wps:spPr>
                      <wps:txbx>
                        <w:txbxContent>
                          <w:p w14:paraId="59DCBED7" w14:textId="77777777" w:rsidR="000B3EDD" w:rsidRDefault="002C5959">
                            <w:pPr>
                              <w:spacing w:line="180" w:lineRule="auto"/>
                              <w:jc w:val="center"/>
                              <w:textDirection w:val="btLr"/>
                            </w:pPr>
                            <w:r>
                              <w:rPr>
                                <w:color w:val="FFFFFF"/>
                              </w:rPr>
                              <w:t>Employee</w:t>
                            </w:r>
                          </w:p>
                        </w:txbxContent>
                      </wps:txbx>
                      <wps:bodyPr spcFirstLastPara="1" wrap="square" lIns="91425" tIns="45700" rIns="91425" bIns="45700" anchor="ctr" anchorCtr="0">
                        <a:noAutofit/>
                      </wps:bodyPr>
                    </wps:wsp>
                  </a:graphicData>
                </a:graphic>
              </wp:anchor>
            </w:drawing>
          </mc:Choice>
          <mc:Fallback>
            <w:pict>
              <v:rect w14:anchorId="59DCBEB9" id="Rectangle 1923566742" o:spid="_x0000_s1027" style="position:absolute;left:0;text-align:left;margin-left:194pt;margin-top:3pt;width:162.65pt;height:21.95pt;flip:x;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" fillcolor="#703483" strokecolor="#703483" strokeweight="1pt">
                <v:stroke startarrowwidth="narrow" startarrowlength="short" endarrowwidth="narrow" endarrowlength="short"/>
                <v:textbox inset="2.53958mm,1.2694mm,2.53958mm,1.2694mm">
                  <w:txbxContent>
                    <w:p w14:paraId="59DCBED7" w14:textId="77777777" w:rsidR="000B3EDD" w:rsidRDefault="002C5959">
                      <w:pPr>
                        <w:spacing w:line="180" w:lineRule="auto"/>
                        <w:jc w:val="center"/>
                        <w:textDirection w:val="btLr"/>
                      </w:pPr>
                      <w:r>
                        <w:rPr>
                          <w:color w:val="FFFFFF"/>
                        </w:rPr>
                        <w:t>Employee</w:t>
                      </w:r>
                    </w:p>
                  </w:txbxContent>
                </v:textbox>
              </v:rect>
            </w:pict>
          </mc:Fallback>
        </mc:AlternateContent>
      </w:r>
    </w:p>
    <w:p w14:paraId="59DCBEA4" w14:textId="77777777" w:rsidR="000B3EDD" w:rsidRDefault="002C5959">
      <w:pPr>
        <w:jc w:val="both"/>
        <w:rPr>
          <w:rFonts w:ascii="Verdana" w:eastAsia="Verdana" w:hAnsi="Verdana" w:cs="Verdana"/>
          <w:sz w:val="21"/>
          <w:szCs w:val="21"/>
        </w:rPr>
      </w:pPr>
      <w:r>
        <w:rPr>
          <w:noProof/>
        </w:rPr>
        <mc:AlternateContent>
          <mc:Choice Requires="wpg">
            <w:drawing>
              <wp:inline distT="0" distB="0" distL="0" distR="0" wp14:anchorId="59DCBEBB" wp14:editId="59DCBEBC">
                <wp:extent cx="6444615" cy="5929630"/>
                <wp:effectExtent l="0" t="0" r="0" b="0"/>
                <wp:docPr id="1923566740" name="Group 1923566740"/>
                <wp:cNvGraphicFramePr/>
                <a:graphic xmlns:a="http://schemas.openxmlformats.org/drawingml/2006/main">
                  <a:graphicData uri="http://schemas.microsoft.com/office/word/2010/wordprocessingGroup">
                    <wpg:wgp>
                      <wpg:cNvGrpSpPr/>
                      <wpg:grpSpPr>
                        <a:xfrm>
                          <a:off x="0" y="0"/>
                          <a:ext cx="6444615" cy="5929630"/>
                          <a:chOff x="2117325" y="808825"/>
                          <a:chExt cx="6457350" cy="5942350"/>
                        </a:xfrm>
                      </wpg:grpSpPr>
                      <wpg:grpSp>
                        <wpg:cNvPr id="2081883981" name="Group 2081883981"/>
                        <wpg:cNvGrpSpPr/>
                        <wpg:grpSpPr>
                          <a:xfrm>
                            <a:off x="2123693" y="815185"/>
                            <a:ext cx="6444615" cy="5929630"/>
                            <a:chOff x="0" y="935"/>
                            <a:chExt cx="64446" cy="59300"/>
                          </a:xfrm>
                        </wpg:grpSpPr>
                        <wps:wsp>
                          <wps:cNvPr id="1000967163" name="Rectangle 1000967163"/>
                          <wps:cNvSpPr/>
                          <wps:spPr>
                            <a:xfrm>
                              <a:off x="0" y="935"/>
                              <a:ext cx="64425" cy="59300"/>
                            </a:xfrm>
                            <a:prstGeom prst="rect">
                              <a:avLst/>
                            </a:prstGeom>
                            <a:noFill/>
                            <a:ln>
                              <a:noFill/>
                            </a:ln>
                          </wps:spPr>
                          <wps:txbx>
                            <w:txbxContent>
                              <w:p w14:paraId="59DCBED8" w14:textId="77777777" w:rsidR="000B3EDD" w:rsidRDefault="000B3EDD">
                                <w:pPr>
                                  <w:spacing w:after="0" w:line="240" w:lineRule="auto"/>
                                  <w:textDirection w:val="btLr"/>
                                </w:pPr>
                              </w:p>
                            </w:txbxContent>
                          </wps:txbx>
                          <wps:bodyPr spcFirstLastPara="1" wrap="square" lIns="91425" tIns="91425" rIns="91425" bIns="91425" anchor="ctr" anchorCtr="0">
                            <a:noAutofit/>
                          </wps:bodyPr>
                        </wps:wsp>
                        <wps:wsp>
                          <wps:cNvPr id="223799803" name="Straight Arrow Connector 223799803"/>
                          <wps:cNvCnPr/>
                          <wps:spPr>
                            <a:xfrm>
                              <a:off x="13716" y="24741"/>
                              <a:ext cx="4362"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151387374" name="Straight Arrow Connector 1151387374"/>
                          <wps:cNvCnPr/>
                          <wps:spPr>
                            <a:xfrm>
                              <a:off x="59447" y="27743"/>
                              <a:ext cx="0" cy="792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090397847" name="Straight Arrow Connector 1090397847"/>
                          <wps:cNvCnPr/>
                          <wps:spPr>
                            <a:xfrm rot="10800000" flipH="1">
                              <a:off x="59459" y="3763"/>
                              <a:ext cx="31" cy="18428"/>
                            </a:xfrm>
                            <a:prstGeom prst="straightConnector1">
                              <a:avLst/>
                            </a:prstGeom>
                            <a:noFill/>
                            <a:ln w="19050" cap="flat" cmpd="sng">
                              <a:solidFill>
                                <a:srgbClr val="595959"/>
                              </a:solidFill>
                              <a:prstDash val="solid"/>
                              <a:miter lim="800000"/>
                              <a:headEnd type="none" w="med" len="med"/>
                              <a:tailEnd type="none" w="med" len="med"/>
                            </a:ln>
                          </wps:spPr>
                          <wps:bodyPr/>
                        </wps:wsp>
                        <wps:wsp>
                          <wps:cNvPr id="1135276304" name="Rectangle 1135276304"/>
                          <wps:cNvSpPr/>
                          <wps:spPr>
                            <a:xfrm>
                              <a:off x="0" y="935"/>
                              <a:ext cx="13900" cy="5175"/>
                            </a:xfrm>
                            <a:prstGeom prst="rect">
                              <a:avLst/>
                            </a:prstGeom>
                            <a:solidFill>
                              <a:schemeClr val="lt1"/>
                            </a:solidFill>
                            <a:ln w="12700" cap="flat" cmpd="sng">
                              <a:solidFill>
                                <a:srgbClr val="595959"/>
                              </a:solidFill>
                              <a:prstDash val="dash"/>
                              <a:miter lim="800000"/>
                              <a:headEnd type="none" w="sm" len="sm"/>
                              <a:tailEnd type="none" w="sm" len="sm"/>
                            </a:ln>
                          </wps:spPr>
                          <wps:txbx>
                            <w:txbxContent>
                              <w:p w14:paraId="59DCBED9" w14:textId="77777777" w:rsidR="000B3EDD" w:rsidRDefault="002C5959">
                                <w:pPr>
                                  <w:spacing w:line="180" w:lineRule="auto"/>
                                  <w:jc w:val="center"/>
                                  <w:textDirection w:val="btLr"/>
                                </w:pPr>
                                <w:r>
                                  <w:rPr>
                                    <w:color w:val="544D35"/>
                                  </w:rPr>
                                  <w:t>Can the issue be resolved informally?</w:t>
                                </w:r>
                              </w:p>
                            </w:txbxContent>
                          </wps:txbx>
                          <wps:bodyPr spcFirstLastPara="1" wrap="square" lIns="91425" tIns="45700" rIns="91425" bIns="45700" anchor="ctr" anchorCtr="0">
                            <a:noAutofit/>
                          </wps:bodyPr>
                        </wps:wsp>
                        <wps:wsp>
                          <wps:cNvPr id="1099403521" name="Rectangle 1099403521"/>
                          <wps:cNvSpPr/>
                          <wps:spPr>
                            <a:xfrm>
                              <a:off x="24834" y="2431"/>
                              <a:ext cx="20517" cy="3988"/>
                            </a:xfrm>
                            <a:prstGeom prst="rect">
                              <a:avLst/>
                            </a:prstGeom>
                            <a:solidFill>
                              <a:schemeClr val="lt1"/>
                            </a:solidFill>
                            <a:ln w="12700" cap="flat" cmpd="sng">
                              <a:solidFill>
                                <a:srgbClr val="FCD800"/>
                              </a:solidFill>
                              <a:prstDash val="solid"/>
                              <a:miter lim="800000"/>
                              <a:headEnd type="none" w="sm" len="sm"/>
                              <a:tailEnd type="none" w="sm" len="sm"/>
                            </a:ln>
                          </wps:spPr>
                          <wps:txbx>
                            <w:txbxContent>
                              <w:p w14:paraId="59DCBEDA" w14:textId="77777777" w:rsidR="000B3EDD" w:rsidRDefault="002C5959">
                                <w:pPr>
                                  <w:spacing w:line="180" w:lineRule="auto"/>
                                  <w:jc w:val="center"/>
                                  <w:textDirection w:val="btLr"/>
                                </w:pPr>
                                <w:r>
                                  <w:rPr>
                                    <w:color w:val="544D35"/>
                                  </w:rPr>
                                  <w:t>Follow the formal grievance procedure (</w:t>
                                </w:r>
                                <w:r>
                                  <w:rPr>
                                    <w:color w:val="000000"/>
                                  </w:rPr>
                                  <w:t>Appendix B</w:t>
                                </w:r>
                                <w:r>
                                  <w:rPr>
                                    <w:color w:val="544D35"/>
                                  </w:rPr>
                                  <w:t>)</w:t>
                                </w:r>
                              </w:p>
                            </w:txbxContent>
                          </wps:txbx>
                          <wps:bodyPr spcFirstLastPara="1" wrap="square" lIns="91425" tIns="45700" rIns="91425" bIns="45700" anchor="ctr" anchorCtr="0">
                            <a:noAutofit/>
                          </wps:bodyPr>
                        </wps:wsp>
                        <wpg:grpSp>
                          <wpg:cNvPr id="1482248779" name="Group 1482248779"/>
                          <wpg:cNvGrpSpPr/>
                          <wpg:grpSpPr>
                            <a:xfrm>
                              <a:off x="0" y="10183"/>
                              <a:ext cx="14014" cy="37193"/>
                              <a:chOff x="0" y="0"/>
                              <a:chExt cx="14023" cy="37210"/>
                            </a:xfrm>
                          </wpg:grpSpPr>
                          <wps:wsp>
                            <wps:cNvPr id="75272261" name="Rectangle 75272261"/>
                            <wps:cNvSpPr/>
                            <wps:spPr>
                              <a:xfrm>
                                <a:off x="0" y="0"/>
                                <a:ext cx="14020" cy="2832"/>
                              </a:xfrm>
                              <a:prstGeom prst="rect">
                                <a:avLst/>
                              </a:prstGeom>
                              <a:solidFill>
                                <a:srgbClr val="703483"/>
                              </a:solidFill>
                              <a:ln w="12700" cap="flat" cmpd="sng">
                                <a:solidFill>
                                  <a:srgbClr val="703483"/>
                                </a:solidFill>
                                <a:prstDash val="solid"/>
                                <a:miter lim="800000"/>
                                <a:headEnd type="none" w="sm" len="sm"/>
                                <a:tailEnd type="none" w="sm" len="sm"/>
                              </a:ln>
                            </wps:spPr>
                            <wps:txbx>
                              <w:txbxContent>
                                <w:p w14:paraId="59DCBEDB" w14:textId="77777777" w:rsidR="000B3EDD" w:rsidRDefault="002C5959">
                                  <w:pPr>
                                    <w:spacing w:line="180" w:lineRule="auto"/>
                                    <w:jc w:val="center"/>
                                    <w:textDirection w:val="btLr"/>
                                  </w:pPr>
                                  <w:r>
                                    <w:rPr>
                                      <w:color w:val="FFFFFF"/>
                                    </w:rPr>
                                    <w:t>Employee</w:t>
                                  </w:r>
                                </w:p>
                              </w:txbxContent>
                            </wps:txbx>
                            <wps:bodyPr spcFirstLastPara="1" wrap="square" lIns="91425" tIns="45700" rIns="91425" bIns="45700" anchor="ctr" anchorCtr="0">
                              <a:noAutofit/>
                            </wps:bodyPr>
                          </wps:wsp>
                          <wps:wsp>
                            <wps:cNvPr id="1351834435" name="Rectangle 1351834435"/>
                            <wps:cNvSpPr/>
                            <wps:spPr>
                              <a:xfrm>
                                <a:off x="2" y="2624"/>
                                <a:ext cx="14021" cy="34586"/>
                              </a:xfrm>
                              <a:prstGeom prst="rect">
                                <a:avLst/>
                              </a:prstGeom>
                              <a:solidFill>
                                <a:schemeClr val="lt1"/>
                              </a:solidFill>
                              <a:ln w="12700" cap="flat" cmpd="sng">
                                <a:solidFill>
                                  <a:srgbClr val="703483"/>
                                </a:solidFill>
                                <a:prstDash val="solid"/>
                                <a:miter lim="800000"/>
                                <a:headEnd type="none" w="sm" len="sm"/>
                                <a:tailEnd type="none" w="sm" len="sm"/>
                              </a:ln>
                            </wps:spPr>
                            <wps:txbx>
                              <w:txbxContent>
                                <w:p w14:paraId="59DCBEDC" w14:textId="77777777" w:rsidR="000B3EDD" w:rsidRDefault="002C5959">
                                  <w:pPr>
                                    <w:spacing w:line="180" w:lineRule="auto"/>
                                    <w:jc w:val="center"/>
                                    <w:textDirection w:val="btLr"/>
                                  </w:pPr>
                                  <w:r>
                                    <w:rPr>
                                      <w:color w:val="544D35"/>
                                    </w:rPr>
                                    <w:t>Discuss the matter informally with your line manager.  If the issue relates to your line manager, or you feel unable to talk to your manager, you should speak to the CEO for advice.</w:t>
                                  </w:r>
                                </w:p>
                                <w:p w14:paraId="59DCBEDD" w14:textId="77777777" w:rsidR="000B3EDD" w:rsidRDefault="000B3EDD">
                                  <w:pPr>
                                    <w:spacing w:line="180" w:lineRule="auto"/>
                                    <w:jc w:val="center"/>
                                    <w:textDirection w:val="btLr"/>
                                  </w:pPr>
                                </w:p>
                                <w:p w14:paraId="59DCBEDE" w14:textId="77777777" w:rsidR="000B3EDD" w:rsidRDefault="002C5959">
                                  <w:pPr>
                                    <w:spacing w:line="180" w:lineRule="auto"/>
                                    <w:jc w:val="center"/>
                                    <w:textDirection w:val="btLr"/>
                                  </w:pPr>
                                  <w:r>
                                    <w:rPr>
                                      <w:b/>
                                      <w:color w:val="544D35"/>
                                      <w:u w:val="single"/>
                                    </w:rPr>
                                    <w:t>Note</w:t>
                                  </w:r>
                                  <w:r>
                                    <w:rPr>
                                      <w:color w:val="544D35"/>
                                    </w:rPr>
                                    <w:t xml:space="preserve"> – the grievance does not need to be put in writing at this stage.</w:t>
                                  </w:r>
                                </w:p>
                              </w:txbxContent>
                            </wps:txbx>
                            <wps:bodyPr spcFirstLastPara="1" wrap="square" lIns="91425" tIns="45700" rIns="91425" bIns="45700" anchor="ctr" anchorCtr="0">
                              <a:noAutofit/>
                            </wps:bodyPr>
                          </wps:wsp>
                        </wpg:grpSp>
                        <wpg:grpSp>
                          <wpg:cNvPr id="943785505" name="Group 943785505"/>
                          <wpg:cNvGrpSpPr/>
                          <wpg:grpSpPr>
                            <a:xfrm>
                              <a:off x="18079" y="10183"/>
                              <a:ext cx="14012" cy="37193"/>
                              <a:chOff x="0" y="0"/>
                              <a:chExt cx="14020" cy="37198"/>
                            </a:xfrm>
                          </wpg:grpSpPr>
                          <wps:wsp>
                            <wps:cNvPr id="1219424984" name="Rectangle 1219424984"/>
                            <wps:cNvSpPr/>
                            <wps:spPr>
                              <a:xfrm>
                                <a:off x="0" y="0"/>
                                <a:ext cx="14020" cy="2832"/>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DF" w14:textId="77777777" w:rsidR="000B3EDD" w:rsidRDefault="002C5959">
                                  <w:pPr>
                                    <w:spacing w:line="277" w:lineRule="auto"/>
                                    <w:jc w:val="center"/>
                                    <w:textDirection w:val="btLr"/>
                                  </w:pPr>
                                  <w:r>
                                    <w:rPr>
                                      <w:color w:val="FFFFFF"/>
                                    </w:rPr>
                                    <w:t>Line Manager</w:t>
                                  </w:r>
                                </w:p>
                              </w:txbxContent>
                            </wps:txbx>
                            <wps:bodyPr spcFirstLastPara="1" wrap="square" lIns="91425" tIns="45700" rIns="91425" bIns="45700" anchor="ctr" anchorCtr="0">
                              <a:noAutofit/>
                            </wps:bodyPr>
                          </wps:wsp>
                          <wps:wsp>
                            <wps:cNvPr id="1004957403" name="Rectangle 1004957403"/>
                            <wps:cNvSpPr/>
                            <wps:spPr>
                              <a:xfrm>
                                <a:off x="0" y="2625"/>
                                <a:ext cx="14020" cy="34573"/>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E0" w14:textId="77777777" w:rsidR="000B3EDD" w:rsidRDefault="002C5959">
                                  <w:pPr>
                                    <w:spacing w:line="180" w:lineRule="auto"/>
                                    <w:jc w:val="center"/>
                                    <w:textDirection w:val="btLr"/>
                                  </w:pPr>
                                  <w:r>
                                    <w:rPr>
                                      <w:color w:val="544D35"/>
                                    </w:rPr>
                                    <w:t>Hold an informal discussion with the employee raising the matter. Encourage them to explain concerns and explore possible ways of resolving the matter (including mediation).</w:t>
                                  </w:r>
                                </w:p>
                                <w:p w14:paraId="59DCBEE1" w14:textId="77777777" w:rsidR="000B3EDD" w:rsidRDefault="000B3EDD">
                                  <w:pPr>
                                    <w:spacing w:line="180" w:lineRule="auto"/>
                                    <w:jc w:val="center"/>
                                    <w:textDirection w:val="btLr"/>
                                  </w:pPr>
                                </w:p>
                                <w:p w14:paraId="59DCBEE2" w14:textId="77777777" w:rsidR="000B3EDD" w:rsidRDefault="002C5959">
                                  <w:pPr>
                                    <w:spacing w:line="180" w:lineRule="auto"/>
                                    <w:jc w:val="center"/>
                                    <w:textDirection w:val="btLr"/>
                                  </w:pPr>
                                  <w:r>
                                    <w:rPr>
                                      <w:color w:val="544D35"/>
                                    </w:rPr>
                                    <w:t>If the grievance is about another employee, discuss the issue with them to clarify the situation and encourage a resolution, if appropriate.</w:t>
                                  </w:r>
                                </w:p>
                              </w:txbxContent>
                            </wps:txbx>
                            <wps:bodyPr spcFirstLastPara="1" wrap="square" lIns="91425" tIns="45700" rIns="91425" bIns="45700" anchor="ctr" anchorCtr="0">
                              <a:noAutofit/>
                            </wps:bodyPr>
                          </wps:wsp>
                        </wpg:grpSp>
                        <wps:wsp>
                          <wps:cNvPr id="68391637" name="Straight Arrow Connector 68391637"/>
                          <wps:cNvCnPr/>
                          <wps:spPr>
                            <a:xfrm>
                              <a:off x="14235" y="3648"/>
                              <a:ext cx="10077"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44791278" name="Straight Arrow Connector 44791278"/>
                          <wps:cNvCnPr/>
                          <wps:spPr>
                            <a:xfrm rot="10800000">
                              <a:off x="45304" y="3752"/>
                              <a:ext cx="14040"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575767317" name="Straight Arrow Connector 575767317"/>
                          <wps:cNvCnPr/>
                          <wps:spPr>
                            <a:xfrm>
                              <a:off x="6350" y="6234"/>
                              <a:ext cx="0" cy="395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892156421" name="Rectangle 892156421"/>
                          <wps:cNvSpPr/>
                          <wps:spPr>
                            <a:xfrm>
                              <a:off x="17976" y="1870"/>
                              <a:ext cx="2705" cy="3270"/>
                            </a:xfrm>
                            <a:prstGeom prst="rect">
                              <a:avLst/>
                            </a:prstGeom>
                            <a:solidFill>
                              <a:schemeClr val="lt1"/>
                            </a:solidFill>
                            <a:ln>
                              <a:noFill/>
                            </a:ln>
                          </wps:spPr>
                          <wps:txbx>
                            <w:txbxContent>
                              <w:p w14:paraId="59DCBEE3" w14:textId="77777777" w:rsidR="000B3EDD" w:rsidRDefault="002C5959">
                                <w:pPr>
                                  <w:spacing w:line="277" w:lineRule="auto"/>
                                  <w:textDirection w:val="btLr"/>
                                </w:pPr>
                                <w:r>
                                  <w:rPr>
                                    <w:b/>
                                    <w:color w:val="544D35"/>
                                  </w:rPr>
                                  <w:t>N</w:t>
                                </w:r>
                              </w:p>
                            </w:txbxContent>
                          </wps:txbx>
                          <wps:bodyPr spcFirstLastPara="1" wrap="square" lIns="91425" tIns="45700" rIns="91425" bIns="45700" anchor="t" anchorCtr="0">
                            <a:noAutofit/>
                          </wps:bodyPr>
                        </wps:wsp>
                        <wps:wsp>
                          <wps:cNvPr id="583546931" name="Straight Arrow Connector 583546931"/>
                          <wps:cNvCnPr/>
                          <wps:spPr>
                            <a:xfrm>
                              <a:off x="32107" y="24741"/>
                              <a:ext cx="4674"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53436659" name="Straight Arrow Connector 153436659"/>
                          <wps:cNvCnPr/>
                          <wps:spPr>
                            <a:xfrm>
                              <a:off x="50603" y="24741"/>
                              <a:ext cx="4363" cy="0"/>
                            </a:xfrm>
                            <a:prstGeom prst="straightConnector1">
                              <a:avLst/>
                            </a:prstGeom>
                            <a:noFill/>
                            <a:ln w="19050" cap="flat" cmpd="sng">
                              <a:solidFill>
                                <a:srgbClr val="595959"/>
                              </a:solidFill>
                              <a:prstDash val="solid"/>
                              <a:miter lim="800000"/>
                              <a:headEnd type="none" w="med" len="med"/>
                              <a:tailEnd type="triangle" w="med" len="med"/>
                            </a:ln>
                          </wps:spPr>
                          <wps:bodyPr/>
                        </wps:wsp>
                        <wpg:grpSp>
                          <wpg:cNvPr id="656149805" name="Group 656149805"/>
                          <wpg:cNvGrpSpPr/>
                          <wpg:grpSpPr>
                            <a:xfrm>
                              <a:off x="36777" y="10183"/>
                              <a:ext cx="14020" cy="37169"/>
                              <a:chOff x="-5" y="0"/>
                              <a:chExt cx="14019" cy="37170"/>
                            </a:xfrm>
                          </wpg:grpSpPr>
                          <wps:wsp>
                            <wps:cNvPr id="956114189" name="Rectangle 956114189"/>
                            <wps:cNvSpPr/>
                            <wps:spPr>
                              <a:xfrm>
                                <a:off x="0" y="0"/>
                                <a:ext cx="14014" cy="2825"/>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E4" w14:textId="77777777" w:rsidR="000B3EDD" w:rsidRDefault="002C5959">
                                  <w:pPr>
                                    <w:spacing w:line="277" w:lineRule="auto"/>
                                    <w:jc w:val="center"/>
                                    <w:textDirection w:val="btLr"/>
                                  </w:pPr>
                                  <w:r>
                                    <w:rPr>
                                      <w:color w:val="FFFFFF"/>
                                    </w:rPr>
                                    <w:t>Line Manager</w:t>
                                  </w:r>
                                </w:p>
                              </w:txbxContent>
                            </wps:txbx>
                            <wps:bodyPr spcFirstLastPara="1" wrap="square" lIns="91425" tIns="45700" rIns="91425" bIns="45700" anchor="ctr" anchorCtr="0">
                              <a:noAutofit/>
                            </wps:bodyPr>
                          </wps:wsp>
                          <wps:wsp>
                            <wps:cNvPr id="1719949194" name="Rectangle 1719949194"/>
                            <wps:cNvSpPr/>
                            <wps:spPr>
                              <a:xfrm>
                                <a:off x="-5" y="2626"/>
                                <a:ext cx="14013" cy="34544"/>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E5" w14:textId="77777777" w:rsidR="000B3EDD" w:rsidRDefault="002C5959">
                                  <w:pPr>
                                    <w:spacing w:line="180" w:lineRule="auto"/>
                                    <w:jc w:val="center"/>
                                    <w:textDirection w:val="btLr"/>
                                  </w:pPr>
                                  <w:r>
                                    <w:rPr>
                                      <w:color w:val="544D35"/>
                                    </w:rPr>
                                    <w:t>Agree an outcome / next steps with the employee.</w:t>
                                  </w:r>
                                </w:p>
                                <w:p w14:paraId="59DCBEE6" w14:textId="77777777" w:rsidR="000B3EDD" w:rsidRDefault="000B3EDD">
                                  <w:pPr>
                                    <w:spacing w:line="180" w:lineRule="auto"/>
                                    <w:jc w:val="center"/>
                                    <w:textDirection w:val="btLr"/>
                                  </w:pPr>
                                </w:p>
                                <w:p w14:paraId="59DCBEE7" w14:textId="77777777" w:rsidR="000B3EDD" w:rsidRDefault="002C5959">
                                  <w:pPr>
                                    <w:spacing w:line="180" w:lineRule="auto"/>
                                    <w:jc w:val="center"/>
                                    <w:textDirection w:val="btLr"/>
                                  </w:pPr>
                                  <w:r>
                                    <w:rPr>
                                      <w:color w:val="544D35"/>
                                    </w:rPr>
                                    <w:t>Check the employee is happy with the outcome.</w:t>
                                  </w:r>
                                </w:p>
                              </w:txbxContent>
                            </wps:txbx>
                            <wps:bodyPr spcFirstLastPara="1" wrap="square" lIns="91425" tIns="45700" rIns="91425" bIns="45700" anchor="ctr" anchorCtr="0">
                              <a:noAutofit/>
                            </wps:bodyPr>
                          </wps:wsp>
                        </wpg:grpSp>
                        <wps:wsp>
                          <wps:cNvPr id="533637622" name="Rectangle 533637622"/>
                          <wps:cNvSpPr/>
                          <wps:spPr>
                            <a:xfrm>
                              <a:off x="54445" y="36010"/>
                              <a:ext cx="10001" cy="5755"/>
                            </a:xfrm>
                            <a:prstGeom prst="rect">
                              <a:avLst/>
                            </a:prstGeom>
                            <a:solidFill>
                              <a:srgbClr val="38B6FF"/>
                            </a:solidFill>
                            <a:ln w="12700" cap="flat" cmpd="sng">
                              <a:solidFill>
                                <a:srgbClr val="38B6FF"/>
                              </a:solidFill>
                              <a:prstDash val="solid"/>
                              <a:miter lim="800000"/>
                              <a:headEnd type="none" w="sm" len="sm"/>
                              <a:tailEnd type="none" w="sm" len="sm"/>
                            </a:ln>
                          </wps:spPr>
                          <wps:txbx>
                            <w:txbxContent>
                              <w:p w14:paraId="59DCBEE8" w14:textId="77777777" w:rsidR="000B3EDD" w:rsidRDefault="002C5959">
                                <w:pPr>
                                  <w:spacing w:line="277" w:lineRule="auto"/>
                                  <w:jc w:val="center"/>
                                  <w:textDirection w:val="btLr"/>
                                </w:pPr>
                                <w:r>
                                  <w:rPr>
                                    <w:color w:val="FFFFFF"/>
                                  </w:rPr>
                                  <w:t>End of Process</w:t>
                                </w:r>
                              </w:p>
                            </w:txbxContent>
                          </wps:txbx>
                          <wps:bodyPr spcFirstLastPara="1" wrap="square" lIns="91425" tIns="45700" rIns="91425" bIns="45700" anchor="ctr" anchorCtr="0">
                            <a:noAutofit/>
                          </wps:bodyPr>
                        </wps:wsp>
                        <wps:wsp>
                          <wps:cNvPr id="426558827" name="Rectangle 426558827"/>
                          <wps:cNvSpPr/>
                          <wps:spPr>
                            <a:xfrm>
                              <a:off x="14469" y="49326"/>
                              <a:ext cx="22314" cy="10909"/>
                            </a:xfrm>
                            <a:prstGeom prst="rect">
                              <a:avLst/>
                            </a:prstGeom>
                            <a:solidFill>
                              <a:schemeClr val="lt1"/>
                            </a:solidFill>
                            <a:ln w="12700" cap="flat" cmpd="sng">
                              <a:solidFill>
                                <a:srgbClr val="595959"/>
                              </a:solidFill>
                              <a:prstDash val="dash"/>
                              <a:miter lim="800000"/>
                              <a:headEnd type="none" w="sm" len="sm"/>
                              <a:tailEnd type="none" w="sm" len="sm"/>
                            </a:ln>
                          </wps:spPr>
                          <wps:txbx>
                            <w:txbxContent>
                              <w:p w14:paraId="59DCBEE9" w14:textId="77777777" w:rsidR="000B3EDD" w:rsidRDefault="002C5959">
                                <w:pPr>
                                  <w:spacing w:line="180" w:lineRule="auto"/>
                                  <w:jc w:val="center"/>
                                  <w:textDirection w:val="btLr"/>
                                </w:pPr>
                                <w:r>
                                  <w:rPr>
                                    <w:color w:val="544D35"/>
                                  </w:rPr>
                                  <w:t>The Line manager should make a confidential note of the discussion and keep this securely in case it needs to be referred to as part of a formal process later.</w:t>
                                </w:r>
                              </w:p>
                            </w:txbxContent>
                          </wps:txbx>
                          <wps:bodyPr spcFirstLastPara="1" wrap="square" lIns="91425" tIns="45700" rIns="91425" bIns="45700" anchor="ctr" anchorCtr="0">
                            <a:noAutofit/>
                          </wps:bodyPr>
                        </wps:wsp>
                        <wps:wsp>
                          <wps:cNvPr id="676650498" name="Rectangle 676650498"/>
                          <wps:cNvSpPr/>
                          <wps:spPr>
                            <a:xfrm>
                              <a:off x="58293" y="11222"/>
                              <a:ext cx="2705" cy="3270"/>
                            </a:xfrm>
                            <a:prstGeom prst="rect">
                              <a:avLst/>
                            </a:prstGeom>
                            <a:solidFill>
                              <a:schemeClr val="lt1"/>
                            </a:solidFill>
                            <a:ln>
                              <a:noFill/>
                            </a:ln>
                          </wps:spPr>
                          <wps:txbx>
                            <w:txbxContent>
                              <w:p w14:paraId="59DCBEEA" w14:textId="77777777" w:rsidR="000B3EDD" w:rsidRDefault="002C5959">
                                <w:pPr>
                                  <w:spacing w:line="277" w:lineRule="auto"/>
                                  <w:textDirection w:val="btLr"/>
                                </w:pPr>
                                <w:r>
                                  <w:rPr>
                                    <w:b/>
                                    <w:color w:val="544D35"/>
                                  </w:rPr>
                                  <w:t>N</w:t>
                                </w:r>
                              </w:p>
                            </w:txbxContent>
                          </wps:txbx>
                          <wps:bodyPr spcFirstLastPara="1" wrap="square" lIns="91425" tIns="45700" rIns="91425" bIns="45700" anchor="t" anchorCtr="0">
                            <a:noAutofit/>
                          </wps:bodyPr>
                        </wps:wsp>
                        <wps:wsp>
                          <wps:cNvPr id="800058613" name="Rectangle 800058613"/>
                          <wps:cNvSpPr/>
                          <wps:spPr>
                            <a:xfrm>
                              <a:off x="54864" y="21820"/>
                              <a:ext cx="9290" cy="5944"/>
                            </a:xfrm>
                            <a:prstGeom prst="rect">
                              <a:avLst/>
                            </a:prstGeom>
                            <a:solidFill>
                              <a:schemeClr val="lt1"/>
                            </a:solidFill>
                            <a:ln w="12700" cap="flat" cmpd="sng">
                              <a:solidFill>
                                <a:srgbClr val="7F7F7F"/>
                              </a:solidFill>
                              <a:prstDash val="dash"/>
                              <a:miter lim="800000"/>
                              <a:headEnd type="none" w="sm" len="sm"/>
                              <a:tailEnd type="none" w="sm" len="sm"/>
                            </a:ln>
                          </wps:spPr>
                          <wps:txbx>
                            <w:txbxContent>
                              <w:p w14:paraId="59DCBEEB" w14:textId="77777777" w:rsidR="000B3EDD" w:rsidRDefault="002C5959">
                                <w:pPr>
                                  <w:spacing w:line="180" w:lineRule="auto"/>
                                  <w:jc w:val="center"/>
                                  <w:textDirection w:val="btLr"/>
                                </w:pPr>
                                <w:r>
                                  <w:rPr>
                                    <w:color w:val="544D35"/>
                                  </w:rPr>
                                  <w:t>Has the issue been resolved?</w:t>
                                </w:r>
                              </w:p>
                            </w:txbxContent>
                          </wps:txbx>
                          <wps:bodyPr spcFirstLastPara="1" wrap="square" lIns="91425" tIns="45700" rIns="91425" bIns="45700" anchor="ctr" anchorCtr="0">
                            <a:noAutofit/>
                          </wps:bodyPr>
                        </wps:wsp>
                        <wps:wsp>
                          <wps:cNvPr id="1947632551" name="Rectangle 1947632551"/>
                          <wps:cNvSpPr/>
                          <wps:spPr>
                            <a:xfrm>
                              <a:off x="5091" y="6858"/>
                              <a:ext cx="2705" cy="2019"/>
                            </a:xfrm>
                            <a:prstGeom prst="rect">
                              <a:avLst/>
                            </a:prstGeom>
                            <a:solidFill>
                              <a:schemeClr val="lt1"/>
                            </a:solidFill>
                            <a:ln>
                              <a:noFill/>
                            </a:ln>
                          </wps:spPr>
                          <wps:txbx>
                            <w:txbxContent>
                              <w:p w14:paraId="59DCBEEC" w14:textId="77777777" w:rsidR="000B3EDD" w:rsidRDefault="002C5959">
                                <w:pPr>
                                  <w:spacing w:line="180" w:lineRule="auto"/>
                                  <w:textDirection w:val="btLr"/>
                                </w:pPr>
                                <w:r>
                                  <w:rPr>
                                    <w:b/>
                                    <w:color w:val="544D35"/>
                                  </w:rPr>
                                  <w:t>Y</w:t>
                                </w:r>
                              </w:p>
                            </w:txbxContent>
                          </wps:txbx>
                          <wps:bodyPr spcFirstLastPara="1" wrap="square" lIns="91425" tIns="45700" rIns="91425" bIns="45700" anchor="t" anchorCtr="0">
                            <a:noAutofit/>
                          </wps:bodyPr>
                        </wps:wsp>
                        <wps:wsp>
                          <wps:cNvPr id="1454397027" name="Rectangle 1454397027"/>
                          <wps:cNvSpPr/>
                          <wps:spPr>
                            <a:xfrm>
                              <a:off x="58189" y="29614"/>
                              <a:ext cx="2705" cy="2565"/>
                            </a:xfrm>
                            <a:prstGeom prst="rect">
                              <a:avLst/>
                            </a:prstGeom>
                            <a:solidFill>
                              <a:schemeClr val="lt1"/>
                            </a:solidFill>
                            <a:ln>
                              <a:noFill/>
                            </a:ln>
                          </wps:spPr>
                          <wps:txbx>
                            <w:txbxContent>
                              <w:p w14:paraId="59DCBEED" w14:textId="77777777" w:rsidR="000B3EDD" w:rsidRDefault="002C5959">
                                <w:pPr>
                                  <w:spacing w:line="277" w:lineRule="auto"/>
                                  <w:textDirection w:val="btLr"/>
                                </w:pPr>
                                <w:r>
                                  <w:rPr>
                                    <w:b/>
                                    <w:color w:val="544D35"/>
                                  </w:rPr>
                                  <w:t>Y</w:t>
                                </w:r>
                              </w:p>
                            </w:txbxContent>
                          </wps:txbx>
                          <wps:bodyPr spcFirstLastPara="1" wrap="square" lIns="91425" tIns="45700" rIns="91425" bIns="45700" anchor="t" anchorCtr="0">
                            <a:noAutofit/>
                          </wps:bodyPr>
                        </wps:wsp>
                      </wpg:grpSp>
                    </wpg:wgp>
                  </a:graphicData>
                </a:graphic>
              </wp:inline>
            </w:drawing>
          </mc:Choice>
          <mc:Fallback>
            <w:pict>
              <v:group w14:anchorId="59DCBEBB" id="Group 1923566740" o:spid="_x0000_s1028" style="width:507.45pt;height:466.9pt;mso-position-horizontal-relative:char;mso-position-vertical-relative:line" coordorigin="21173,8088" coordsize="64573,5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">
                <v:group id="Group 2081883981" o:spid="_x0000_s1029" style="position:absolute;left:21236;top:8151;width:64447;height:59297" coordorigin=",935" coordsize="64446,59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">
                  <v:rect id="Rectangle 1000967163" o:spid="_x0000_s1030" style="position:absolute;top:935;width:64425;height:59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" filled="f" stroked="f">
                    <v:textbox inset="2.53958mm,2.53958mm,2.53958mm,2.53958mm">
                      <w:txbxContent>
                        <w:p w14:paraId="59DCBED8" w14:textId="77777777" w:rsidR="000B3EDD" w:rsidRDefault="000B3EDD">
                          <w:pPr>
                            <w:spacing w:after="0" w:line="240" w:lineRule="auto"/>
                            <w:textDirection w:val="btLr"/>
                          </w:pPr>
                        </w:p>
                      </w:txbxContent>
                    </v:textbox>
                  </v:rect>
                  <v:shapetype id="_x0000_t32" coordsize="21600,21600" o:spt="32" o:oned="t" path="m,l21600,21600e" filled="f">
                    <v:path arrowok="t" fillok="f" o:connecttype="none"/>
                    <o:lock v:ext="edit" shapetype="t"/>
                  </v:shapetype>
                  <v:shape id="Straight Arrow Connector 223799803" o:spid="_x0000_s1031" type="#_x0000_t32" style="position:absolute;left:13716;top:24741;width:43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" strokecolor="#595959" strokeweight="1.5pt">
                    <v:stroke endarrow="block" joinstyle="miter"/>
                  </v:shape>
                  <v:shape id="Straight Arrow Connector 1151387374" o:spid="_x0000_s1032" type="#_x0000_t32" style="position:absolute;left:59447;top:27743;width:0;height:79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" strokecolor="#595959" strokeweight="1.5pt">
                    <v:stroke endarrow="block" joinstyle="miter"/>
                  </v:shape>
                  <v:shape id="Straight Arrow Connector 1090397847" o:spid="_x0000_s1033" type="#_x0000_t32" style="position:absolute;left:59459;top:3763;width:31;height:18428;rotation:1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" strokecolor="#595959" strokeweight="1.5pt">
                    <v:stroke joinstyle="miter"/>
                  </v:shape>
                  <v:rect id="Rectangle 1135276304" o:spid="_x0000_s1034" style="position:absolute;top:935;width:13900;height:5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" fillcolor="white [3201]" strokecolor="#595959" strokeweight="1pt">
                    <v:stroke dashstyle="dash" startarrowwidth="narrow" startarrowlength="short" endarrowwidth="narrow" endarrowlength="short"/>
                    <v:textbox inset="2.53958mm,1.2694mm,2.53958mm,1.2694mm">
                      <w:txbxContent>
                        <w:p w14:paraId="59DCBED9" w14:textId="77777777" w:rsidR="000B3EDD" w:rsidRDefault="002C5959">
                          <w:pPr>
                            <w:spacing w:line="180" w:lineRule="auto"/>
                            <w:jc w:val="center"/>
                            <w:textDirection w:val="btLr"/>
                          </w:pPr>
                          <w:r>
                            <w:rPr>
                              <w:color w:val="544D35"/>
                            </w:rPr>
                            <w:t>Can the issue be resolved informally?</w:t>
                          </w:r>
                        </w:p>
                      </w:txbxContent>
                    </v:textbox>
                  </v:rect>
                  <v:rect id="Rectangle 1099403521" o:spid="_x0000_s1035" style="position:absolute;left:24834;top:2431;width:20517;height:3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" fillcolor="white [3201]" strokecolor="#fcd800" strokeweight="1pt">
                    <v:stroke startarrowwidth="narrow" startarrowlength="short" endarrowwidth="narrow" endarrowlength="short"/>
                    <v:textbox inset="2.53958mm,1.2694mm,2.53958mm,1.2694mm">
                      <w:txbxContent>
                        <w:p w14:paraId="59DCBEDA" w14:textId="77777777" w:rsidR="000B3EDD" w:rsidRDefault="002C5959">
                          <w:pPr>
                            <w:spacing w:line="180" w:lineRule="auto"/>
                            <w:jc w:val="center"/>
                            <w:textDirection w:val="btLr"/>
                          </w:pPr>
                          <w:r>
                            <w:rPr>
                              <w:color w:val="544D35"/>
                            </w:rPr>
                            <w:t>Follow the formal grievance procedure (</w:t>
                          </w:r>
                          <w:r>
                            <w:rPr>
                              <w:color w:val="000000"/>
                            </w:rPr>
                            <w:t>Appendix B</w:t>
                          </w:r>
                          <w:r>
                            <w:rPr>
                              <w:color w:val="544D35"/>
                            </w:rPr>
                            <w:t>)</w:t>
                          </w:r>
                        </w:p>
                      </w:txbxContent>
                    </v:textbox>
                  </v:rect>
                  <v:group id="Group 1482248779" o:spid="_x0000_s1036" style="position:absolute;top:10183;width:14014;height:37193" coordsize="14023,37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">
                    <v:rect id="Rectangle 75272261" o:spid="_x0000_s1037" style="position:absolute;width:14020;height: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" fillcolor="#703483" strokecolor="#703483" strokeweight="1pt">
                      <v:stroke startarrowwidth="narrow" startarrowlength="short" endarrowwidth="narrow" endarrowlength="short"/>
                      <v:textbox inset="2.53958mm,1.2694mm,2.53958mm,1.2694mm">
                        <w:txbxContent>
                          <w:p w14:paraId="59DCBEDB" w14:textId="77777777" w:rsidR="000B3EDD" w:rsidRDefault="002C5959">
                            <w:pPr>
                              <w:spacing w:line="180" w:lineRule="auto"/>
                              <w:jc w:val="center"/>
                              <w:textDirection w:val="btLr"/>
                            </w:pPr>
                            <w:r>
                              <w:rPr>
                                <w:color w:val="FFFFFF"/>
                              </w:rPr>
                              <w:t>Employee</w:t>
                            </w:r>
                          </w:p>
                        </w:txbxContent>
                      </v:textbox>
                    </v:rect>
                    <v:rect id="Rectangle 1351834435" o:spid="_x0000_s1038" style="position:absolute;left:2;top:2624;width:14021;height:34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" fillcolor="white [3201]" strokecolor="#703483" strokeweight="1pt">
                      <v:stroke startarrowwidth="narrow" startarrowlength="short" endarrowwidth="narrow" endarrowlength="short"/>
                      <v:textbox inset="2.53958mm,1.2694mm,2.53958mm,1.2694mm">
                        <w:txbxContent>
                          <w:p w14:paraId="59DCBEDC" w14:textId="77777777" w:rsidR="000B3EDD" w:rsidRDefault="002C5959">
                            <w:pPr>
                              <w:spacing w:line="180" w:lineRule="auto"/>
                              <w:jc w:val="center"/>
                              <w:textDirection w:val="btLr"/>
                            </w:pPr>
                            <w:r>
                              <w:rPr>
                                <w:color w:val="544D35"/>
                              </w:rPr>
                              <w:t>Discuss the matter informally with your line manager.  If the issue relates to your line manager, or you feel unable to talk to your manager, you should speak to the CEO for advice.</w:t>
                            </w:r>
                          </w:p>
                          <w:p w14:paraId="59DCBEDD" w14:textId="77777777" w:rsidR="000B3EDD" w:rsidRDefault="000B3EDD">
                            <w:pPr>
                              <w:spacing w:line="180" w:lineRule="auto"/>
                              <w:jc w:val="center"/>
                              <w:textDirection w:val="btLr"/>
                            </w:pPr>
                          </w:p>
                          <w:p w14:paraId="59DCBEDE" w14:textId="77777777" w:rsidR="000B3EDD" w:rsidRDefault="002C5959">
                            <w:pPr>
                              <w:spacing w:line="180" w:lineRule="auto"/>
                              <w:jc w:val="center"/>
                              <w:textDirection w:val="btLr"/>
                            </w:pPr>
                            <w:r>
                              <w:rPr>
                                <w:b/>
                                <w:color w:val="544D35"/>
                                <w:u w:val="single"/>
                              </w:rPr>
                              <w:t>Note</w:t>
                            </w:r>
                            <w:r>
                              <w:rPr>
                                <w:color w:val="544D35"/>
                              </w:rPr>
                              <w:t xml:space="preserve"> – the grievance does not need to be put in writing at this stage.</w:t>
                            </w:r>
                          </w:p>
                        </w:txbxContent>
                      </v:textbox>
                    </v:rect>
                  </v:group>
                  <v:group id="Group 943785505" o:spid="_x0000_s1039" style="position:absolute;left:18079;top:10183;width:14012;height:37193" coordsize="14020,37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">
                    <v:rect id="Rectangle 1219424984" o:spid="_x0000_s1040" style="position:absolute;width:14020;height: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9DCBEDF" w14:textId="77777777" w:rsidR="000B3EDD" w:rsidRDefault="002C5959">
                            <w:pPr>
                              <w:spacing w:line="277" w:lineRule="auto"/>
                              <w:jc w:val="center"/>
                              <w:textDirection w:val="btLr"/>
                            </w:pPr>
                            <w:r>
                              <w:rPr>
                                <w:color w:val="FFFFFF"/>
                              </w:rPr>
                              <w:t>Line Manager</w:t>
                            </w:r>
                          </w:p>
                        </w:txbxContent>
                      </v:textbox>
                    </v:rect>
                    <v:rect id="Rectangle 1004957403" o:spid="_x0000_s1041" style="position:absolute;top:2625;width:14020;height:34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" fillcolor="white [3201]" strokecolor="#3164ad" strokeweight="1pt">
                      <v:stroke startarrowwidth="narrow" startarrowlength="short" endarrowwidth="narrow" endarrowlength="short"/>
                      <v:textbox inset="2.53958mm,1.2694mm,2.53958mm,1.2694mm">
                        <w:txbxContent>
                          <w:p w14:paraId="59DCBEE0" w14:textId="77777777" w:rsidR="000B3EDD" w:rsidRDefault="002C5959">
                            <w:pPr>
                              <w:spacing w:line="180" w:lineRule="auto"/>
                              <w:jc w:val="center"/>
                              <w:textDirection w:val="btLr"/>
                            </w:pPr>
                            <w:r>
                              <w:rPr>
                                <w:color w:val="544D35"/>
                              </w:rPr>
                              <w:t>Hold an informal discussion with the employee raising the matter. Encourage them to explain concerns and explore possible ways of resolving the matter (including mediation).</w:t>
                            </w:r>
                          </w:p>
                          <w:p w14:paraId="59DCBEE1" w14:textId="77777777" w:rsidR="000B3EDD" w:rsidRDefault="000B3EDD">
                            <w:pPr>
                              <w:spacing w:line="180" w:lineRule="auto"/>
                              <w:jc w:val="center"/>
                              <w:textDirection w:val="btLr"/>
                            </w:pPr>
                          </w:p>
                          <w:p w14:paraId="59DCBEE2" w14:textId="77777777" w:rsidR="000B3EDD" w:rsidRDefault="002C5959">
                            <w:pPr>
                              <w:spacing w:line="180" w:lineRule="auto"/>
                              <w:jc w:val="center"/>
                              <w:textDirection w:val="btLr"/>
                            </w:pPr>
                            <w:r>
                              <w:rPr>
                                <w:color w:val="544D35"/>
                              </w:rPr>
                              <w:t>If the grievance is about another employee, discuss the issue with them to clarify the situation and encourage a resolution, if appropriate.</w:t>
                            </w:r>
                          </w:p>
                        </w:txbxContent>
                      </v:textbox>
                    </v:rect>
                  </v:group>
                  <v:shape id="Straight Arrow Connector 68391637" o:spid="_x0000_s1042" type="#_x0000_t32" style="position:absolute;left:14235;top:3648;width:100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" strokecolor="#595959" strokeweight="1.5pt">
                    <v:stroke endarrow="block" joinstyle="miter"/>
                  </v:shape>
                  <v:shape id="Straight Arrow Connector 44791278" o:spid="_x0000_s1043" type="#_x0000_t32" style="position:absolute;left:45304;top:3752;width:14040;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" strokecolor="#595959" strokeweight="1.5pt">
                    <v:stroke endarrow="block" joinstyle="miter"/>
                  </v:shape>
                  <v:shape id="Straight Arrow Connector 575767317" o:spid="_x0000_s1044" type="#_x0000_t32" style="position:absolute;left:6350;top:6234;width:0;height:3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" strokecolor="#595959" strokeweight="1.5pt">
                    <v:stroke endarrow="block" joinstyle="miter"/>
                  </v:shape>
                  <v:rect id="Rectangle 892156421" o:spid="_x0000_s1045" style="position:absolute;left:17976;top:1870;width:2705;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" fillcolor="white [3201]" stroked="f">
                    <v:textbox inset="2.53958mm,1.2694mm,2.53958mm,1.2694mm">
                      <w:txbxContent>
                        <w:p w14:paraId="59DCBEE3" w14:textId="77777777" w:rsidR="000B3EDD" w:rsidRDefault="002C5959">
                          <w:pPr>
                            <w:spacing w:line="277" w:lineRule="auto"/>
                            <w:textDirection w:val="btLr"/>
                          </w:pPr>
                          <w:r>
                            <w:rPr>
                              <w:b/>
                              <w:color w:val="544D35"/>
                            </w:rPr>
                            <w:t>N</w:t>
                          </w:r>
                        </w:p>
                      </w:txbxContent>
                    </v:textbox>
                  </v:rect>
                  <v:shape id="Straight Arrow Connector 583546931" o:spid="_x0000_s1046" type="#_x0000_t32" style="position:absolute;left:32107;top:24741;width:46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" strokecolor="#595959" strokeweight="1.5pt">
                    <v:stroke endarrow="block" joinstyle="miter"/>
                  </v:shape>
                  <v:shape id="Straight Arrow Connector 153436659" o:spid="_x0000_s1047" type="#_x0000_t32" style="position:absolute;left:50603;top:24741;width:43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" strokecolor="#595959" strokeweight="1.5pt">
                    <v:stroke endarrow="block" joinstyle="miter"/>
                  </v:shape>
                  <v:group id="Group 656149805" o:spid="_x0000_s1048" style="position:absolute;left:36777;top:10183;width:14020;height:37169" coordorigin="-5" coordsize="14019,3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">
                    <v:rect id="Rectangle 956114189" o:spid="_x0000_s1049" style="position:absolute;width:14014;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" fillcolor="#3164ad" strokecolor="#3164ad" strokeweight="1pt">
                      <v:stroke startarrowwidth="narrow" startarrowlength="short" endarrowwidth="narrow" endarrowlength="short"/>
                      <v:textbox inset="2.53958mm,1.2694mm,2.53958mm,1.2694mm">
                        <w:txbxContent>
                          <w:p w14:paraId="59DCBEE4" w14:textId="77777777" w:rsidR="000B3EDD" w:rsidRDefault="002C5959">
                            <w:pPr>
                              <w:spacing w:line="277" w:lineRule="auto"/>
                              <w:jc w:val="center"/>
                              <w:textDirection w:val="btLr"/>
                            </w:pPr>
                            <w:r>
                              <w:rPr>
                                <w:color w:val="FFFFFF"/>
                              </w:rPr>
                              <w:t>Line Manager</w:t>
                            </w:r>
                          </w:p>
                        </w:txbxContent>
                      </v:textbox>
                    </v:rect>
                    <v:rect id="Rectangle 1719949194" o:spid="_x0000_s1050" style="position:absolute;left:-5;top:2626;width:14013;height:34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" fillcolor="white [3201]" strokecolor="#3164ad" strokeweight="1pt">
                      <v:stroke startarrowwidth="narrow" startarrowlength="short" endarrowwidth="narrow" endarrowlength="short"/>
                      <v:textbox inset="2.53958mm,1.2694mm,2.53958mm,1.2694mm">
                        <w:txbxContent>
                          <w:p w14:paraId="59DCBEE5" w14:textId="77777777" w:rsidR="000B3EDD" w:rsidRDefault="002C5959">
                            <w:pPr>
                              <w:spacing w:line="180" w:lineRule="auto"/>
                              <w:jc w:val="center"/>
                              <w:textDirection w:val="btLr"/>
                            </w:pPr>
                            <w:r>
                              <w:rPr>
                                <w:color w:val="544D35"/>
                              </w:rPr>
                              <w:t>Agree an outcome / next steps with the employee.</w:t>
                            </w:r>
                          </w:p>
                          <w:p w14:paraId="59DCBEE6" w14:textId="77777777" w:rsidR="000B3EDD" w:rsidRDefault="000B3EDD">
                            <w:pPr>
                              <w:spacing w:line="180" w:lineRule="auto"/>
                              <w:jc w:val="center"/>
                              <w:textDirection w:val="btLr"/>
                            </w:pPr>
                          </w:p>
                          <w:p w14:paraId="59DCBEE7" w14:textId="77777777" w:rsidR="000B3EDD" w:rsidRDefault="002C5959">
                            <w:pPr>
                              <w:spacing w:line="180" w:lineRule="auto"/>
                              <w:jc w:val="center"/>
                              <w:textDirection w:val="btLr"/>
                            </w:pPr>
                            <w:r>
                              <w:rPr>
                                <w:color w:val="544D35"/>
                              </w:rPr>
                              <w:t>Check the employee is happy with the outcome.</w:t>
                            </w:r>
                          </w:p>
                        </w:txbxContent>
                      </v:textbox>
                    </v:rect>
                  </v:group>
                  <v:rect id="Rectangle 533637622" o:spid="_x0000_s1051" style="position:absolute;left:54445;top:36010;width:10001;height:5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" fillcolor="#38b6ff" strokecolor="#38b6ff" strokeweight="1pt">
                    <v:stroke startarrowwidth="narrow" startarrowlength="short" endarrowwidth="narrow" endarrowlength="short"/>
                    <v:textbox inset="2.53958mm,1.2694mm,2.53958mm,1.2694mm">
                      <w:txbxContent>
                        <w:p w14:paraId="59DCBEE8" w14:textId="77777777" w:rsidR="000B3EDD" w:rsidRDefault="002C5959">
                          <w:pPr>
                            <w:spacing w:line="277" w:lineRule="auto"/>
                            <w:jc w:val="center"/>
                            <w:textDirection w:val="btLr"/>
                          </w:pPr>
                          <w:r>
                            <w:rPr>
                              <w:color w:val="FFFFFF"/>
                            </w:rPr>
                            <w:t>End of Process</w:t>
                          </w:r>
                        </w:p>
                      </w:txbxContent>
                    </v:textbox>
                  </v:rect>
                  <v:rect id="Rectangle 426558827" o:spid="_x0000_s1052" style="position:absolute;left:14469;top:49326;width:22314;height:109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" fillcolor="white [3201]" strokecolor="#595959" strokeweight="1pt">
                    <v:stroke dashstyle="dash" startarrowwidth="narrow" startarrowlength="short" endarrowwidth="narrow" endarrowlength="short"/>
                    <v:textbox inset="2.53958mm,1.2694mm,2.53958mm,1.2694mm">
                      <w:txbxContent>
                        <w:p w14:paraId="59DCBEE9" w14:textId="77777777" w:rsidR="000B3EDD" w:rsidRDefault="002C5959">
                          <w:pPr>
                            <w:spacing w:line="180" w:lineRule="auto"/>
                            <w:jc w:val="center"/>
                            <w:textDirection w:val="btLr"/>
                          </w:pPr>
                          <w:r>
                            <w:rPr>
                              <w:color w:val="544D35"/>
                            </w:rPr>
                            <w:t>The Line manager should make a confidential note of the discussion and keep this securely in case it needs to be referred to as part of a formal process later.</w:t>
                          </w:r>
                        </w:p>
                      </w:txbxContent>
                    </v:textbox>
                  </v:rect>
                  <v:rect id="Rectangle 676650498" o:spid="_x0000_s1053" style="position:absolute;left:58293;top:11222;width:2705;height:3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" fillcolor="white [3201]" stroked="f">
                    <v:textbox inset="2.53958mm,1.2694mm,2.53958mm,1.2694mm">
                      <w:txbxContent>
                        <w:p w14:paraId="59DCBEEA" w14:textId="77777777" w:rsidR="000B3EDD" w:rsidRDefault="002C5959">
                          <w:pPr>
                            <w:spacing w:line="277" w:lineRule="auto"/>
                            <w:textDirection w:val="btLr"/>
                          </w:pPr>
                          <w:r>
                            <w:rPr>
                              <w:b/>
                              <w:color w:val="544D35"/>
                            </w:rPr>
                            <w:t>N</w:t>
                          </w:r>
                        </w:p>
                      </w:txbxContent>
                    </v:textbox>
                  </v:rect>
                  <v:rect id="Rectangle 800058613" o:spid="_x0000_s1054" style="position:absolute;left:54864;top:21820;width:9290;height:5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" fillcolor="white [3201]" strokecolor="#7f7f7f" strokeweight="1pt">
                    <v:stroke dashstyle="dash" startarrowwidth="narrow" startarrowlength="short" endarrowwidth="narrow" endarrowlength="short"/>
                    <v:textbox inset="2.53958mm,1.2694mm,2.53958mm,1.2694mm">
                      <w:txbxContent>
                        <w:p w14:paraId="59DCBEEB" w14:textId="77777777" w:rsidR="000B3EDD" w:rsidRDefault="002C5959">
                          <w:pPr>
                            <w:spacing w:line="180" w:lineRule="auto"/>
                            <w:jc w:val="center"/>
                            <w:textDirection w:val="btLr"/>
                          </w:pPr>
                          <w:r>
                            <w:rPr>
                              <w:color w:val="544D35"/>
                            </w:rPr>
                            <w:t>Has the issue been resolved?</w:t>
                          </w:r>
                        </w:p>
                      </w:txbxContent>
                    </v:textbox>
                  </v:rect>
                  <v:rect id="Rectangle 1947632551" o:spid="_x0000_s1055" style="position:absolute;left:5091;top:6858;width:270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" fillcolor="white [3201]" stroked="f">
                    <v:textbox inset="2.53958mm,1.2694mm,2.53958mm,1.2694mm">
                      <w:txbxContent>
                        <w:p w14:paraId="59DCBEEC" w14:textId="77777777" w:rsidR="000B3EDD" w:rsidRDefault="002C5959">
                          <w:pPr>
                            <w:spacing w:line="180" w:lineRule="auto"/>
                            <w:textDirection w:val="btLr"/>
                          </w:pPr>
                          <w:r>
                            <w:rPr>
                              <w:b/>
                              <w:color w:val="544D35"/>
                            </w:rPr>
                            <w:t>Y</w:t>
                          </w:r>
                        </w:p>
                      </w:txbxContent>
                    </v:textbox>
                  </v:rect>
                  <v:rect id="Rectangle 1454397027" o:spid="_x0000_s1056" style="position:absolute;left:58189;top:29614;width:2705;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" fillcolor="white [3201]" stroked="f">
                    <v:textbox inset="2.53958mm,1.2694mm,2.53958mm,1.2694mm">
                      <w:txbxContent>
                        <w:p w14:paraId="59DCBEED" w14:textId="77777777" w:rsidR="000B3EDD" w:rsidRDefault="002C5959">
                          <w:pPr>
                            <w:spacing w:line="277" w:lineRule="auto"/>
                            <w:textDirection w:val="btLr"/>
                          </w:pPr>
                          <w:r>
                            <w:rPr>
                              <w:b/>
                              <w:color w:val="544D35"/>
                            </w:rPr>
                            <w:t>Y</w:t>
                          </w:r>
                        </w:p>
                      </w:txbxContent>
                    </v:textbox>
                  </v:rect>
                </v:group>
                <w10:anchorlock/>
              </v:group>
            </w:pict>
          </mc:Fallback>
        </mc:AlternateContent>
      </w:r>
    </w:p>
    <w:p w14:paraId="59DCBEA5" w14:textId="77777777" w:rsidR="000B3EDD" w:rsidRDefault="000B3EDD">
      <w:pPr>
        <w:jc w:val="both"/>
        <w:rPr>
          <w:rFonts w:ascii="Verdana" w:eastAsia="Verdana" w:hAnsi="Verdana" w:cs="Verdana"/>
          <w:sz w:val="21"/>
          <w:szCs w:val="21"/>
        </w:rPr>
      </w:pPr>
    </w:p>
    <w:p w14:paraId="72452F63" w14:textId="77777777" w:rsidR="006162DA" w:rsidRDefault="006162DA" w:rsidP="006162DA">
      <w:pPr>
        <w:jc w:val="both"/>
      </w:pPr>
    </w:p>
    <w:p w14:paraId="59DCBEA7" w14:textId="5DFDF24C" w:rsidR="000B3EDD" w:rsidRPr="006162DA" w:rsidRDefault="002C5959" w:rsidP="006162DA">
      <w:pPr>
        <w:pStyle w:val="Heading2"/>
        <w:rPr>
          <w:rFonts w:ascii="Verdana" w:eastAsia="Verdana" w:hAnsi="Verdana" w:cs="Verdana"/>
          <w:sz w:val="21"/>
          <w:szCs w:val="21"/>
        </w:rPr>
      </w:pPr>
      <w:bookmarkStart w:id="26" w:name="_Toc465454210"/>
      <w:r>
        <w:lastRenderedPageBreak/>
        <w:t>Appendix B: Formal Grievance Procedure</w:t>
      </w:r>
      <w:bookmarkEnd w:id="26"/>
    </w:p>
    <w:p w14:paraId="59DCBEA8" w14:textId="77777777" w:rsidR="000B3EDD" w:rsidRDefault="002C5959">
      <w:pPr>
        <w:jc w:val="both"/>
        <w:rPr>
          <w:rFonts w:ascii="Verdana" w:eastAsia="Verdana" w:hAnsi="Verdana" w:cs="Verdana"/>
          <w:sz w:val="21"/>
          <w:szCs w:val="21"/>
        </w:rPr>
      </w:pPr>
      <w:r>
        <w:rPr>
          <w:noProof/>
        </w:rPr>
        <mc:AlternateContent>
          <mc:Choice Requires="wpg">
            <w:drawing>
              <wp:inline distT="0" distB="0" distL="0" distR="0" wp14:anchorId="59DCBEBD" wp14:editId="647763CA">
                <wp:extent cx="5400138" cy="7743804"/>
                <wp:effectExtent l="0" t="0" r="10160" b="10160"/>
                <wp:docPr id="1923566739" name="Group 1923566739"/>
                <wp:cNvGraphicFramePr/>
                <a:graphic xmlns:a="http://schemas.openxmlformats.org/drawingml/2006/main">
                  <a:graphicData uri="http://schemas.microsoft.com/office/word/2010/wordprocessingGroup">
                    <wpg:wgp>
                      <wpg:cNvGrpSpPr/>
                      <wpg:grpSpPr>
                        <a:xfrm>
                          <a:off x="0" y="0"/>
                          <a:ext cx="5400138" cy="7743804"/>
                          <a:chOff x="2639198" y="69378"/>
                          <a:chExt cx="5412855" cy="7757061"/>
                        </a:xfrm>
                      </wpg:grpSpPr>
                      <wpg:grpSp>
                        <wpg:cNvPr id="79791574" name="Group 79791574"/>
                        <wpg:cNvGrpSpPr/>
                        <wpg:grpSpPr>
                          <a:xfrm>
                            <a:off x="2639198" y="69378"/>
                            <a:ext cx="5412855" cy="7757061"/>
                            <a:chOff x="-8" y="0"/>
                            <a:chExt cx="57721" cy="86922"/>
                          </a:xfrm>
                        </wpg:grpSpPr>
                        <wps:wsp>
                          <wps:cNvPr id="103482100" name="Rectangle 103482100"/>
                          <wps:cNvSpPr/>
                          <wps:spPr>
                            <a:xfrm>
                              <a:off x="0" y="0"/>
                              <a:ext cx="57700" cy="83150"/>
                            </a:xfrm>
                            <a:prstGeom prst="rect">
                              <a:avLst/>
                            </a:prstGeom>
                            <a:noFill/>
                            <a:ln>
                              <a:noFill/>
                            </a:ln>
                          </wps:spPr>
                          <wps:txbx>
                            <w:txbxContent>
                              <w:p w14:paraId="59DCBEEE" w14:textId="77777777" w:rsidR="000B3EDD" w:rsidRDefault="000B3EDD">
                                <w:pPr>
                                  <w:spacing w:after="0" w:line="240" w:lineRule="auto"/>
                                  <w:textDirection w:val="btLr"/>
                                </w:pPr>
                              </w:p>
                            </w:txbxContent>
                          </wps:txbx>
                          <wps:bodyPr spcFirstLastPara="1" wrap="square" lIns="91425" tIns="91425" rIns="91425" bIns="91425" anchor="ctr" anchorCtr="0">
                            <a:noAutofit/>
                          </wps:bodyPr>
                        </wps:wsp>
                        <wps:wsp>
                          <wps:cNvPr id="998525025" name="Straight Arrow Connector 998525025"/>
                          <wps:cNvCnPr/>
                          <wps:spPr>
                            <a:xfrm>
                              <a:off x="48208" y="40283"/>
                              <a:ext cx="0" cy="3594"/>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588930917" name="Straight Arrow Connector 588930917"/>
                          <wps:cNvCnPr/>
                          <wps:spPr>
                            <a:xfrm>
                              <a:off x="9161" y="57088"/>
                              <a:ext cx="0" cy="3594"/>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450437962" name="Straight Arrow Connector 450437962"/>
                          <wps:cNvCnPr/>
                          <wps:spPr>
                            <a:xfrm>
                              <a:off x="28561" y="57088"/>
                              <a:ext cx="0" cy="3594"/>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332841056" name="Straight Arrow Connector 332841056"/>
                          <wps:cNvCnPr/>
                          <wps:spPr>
                            <a:xfrm>
                              <a:off x="47961" y="57088"/>
                              <a:ext cx="0" cy="3594"/>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602178694" name="Straight Arrow Connector 1602178694"/>
                          <wps:cNvCnPr/>
                          <wps:spPr>
                            <a:xfrm>
                              <a:off x="17423" y="35357"/>
                              <a:ext cx="2432"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65204620" name="Straight Arrow Connector 165204620"/>
                          <wps:cNvCnPr/>
                          <wps:spPr>
                            <a:xfrm>
                              <a:off x="37193" y="35357"/>
                              <a:ext cx="2432" cy="0"/>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1504578014" name="Straight Arrow Connector 1504578014"/>
                          <wps:cNvCnPr/>
                          <wps:spPr>
                            <a:xfrm>
                              <a:off x="9161" y="22983"/>
                              <a:ext cx="0" cy="3594"/>
                            </a:xfrm>
                            <a:prstGeom prst="straightConnector1">
                              <a:avLst/>
                            </a:prstGeom>
                            <a:noFill/>
                            <a:ln w="19050" cap="flat" cmpd="sng">
                              <a:solidFill>
                                <a:srgbClr val="595959"/>
                              </a:solidFill>
                              <a:prstDash val="solid"/>
                              <a:miter lim="800000"/>
                              <a:headEnd type="none" w="med" len="med"/>
                              <a:tailEnd type="triangle" w="med" len="med"/>
                            </a:ln>
                          </wps:spPr>
                          <wps:bodyPr/>
                        </wps:wsp>
                        <wps:wsp>
                          <wps:cNvPr id="998915892" name="Straight Arrow Connector 998915892"/>
                          <wps:cNvCnPr/>
                          <wps:spPr>
                            <a:xfrm>
                              <a:off x="19660" y="9144"/>
                              <a:ext cx="0" cy="2355"/>
                            </a:xfrm>
                            <a:prstGeom prst="straightConnector1">
                              <a:avLst/>
                            </a:prstGeom>
                            <a:noFill/>
                            <a:ln w="19050" cap="flat" cmpd="sng">
                              <a:solidFill>
                                <a:srgbClr val="595959"/>
                              </a:solidFill>
                              <a:prstDash val="solid"/>
                              <a:miter lim="800000"/>
                              <a:headEnd type="none" w="med" len="med"/>
                              <a:tailEnd type="triangle" w="med" len="med"/>
                            </a:ln>
                          </wps:spPr>
                          <wps:bodyPr/>
                        </wps:wsp>
                        <wpg:grpSp>
                          <wpg:cNvPr id="1587072935" name="Group 1587072935"/>
                          <wpg:cNvGrpSpPr/>
                          <wpg:grpSpPr>
                            <a:xfrm>
                              <a:off x="123" y="0"/>
                              <a:ext cx="37871" cy="9448"/>
                              <a:chOff x="0" y="0"/>
                              <a:chExt cx="33699" cy="9454"/>
                            </a:xfrm>
                          </wpg:grpSpPr>
                          <wps:wsp>
                            <wps:cNvPr id="1477446819" name="Rectangle 1477446819"/>
                            <wps:cNvSpPr/>
                            <wps:spPr>
                              <a:xfrm>
                                <a:off x="0" y="0"/>
                                <a:ext cx="33699" cy="2825"/>
                              </a:xfrm>
                              <a:prstGeom prst="rect">
                                <a:avLst/>
                              </a:prstGeom>
                              <a:solidFill>
                                <a:srgbClr val="703483"/>
                              </a:solidFill>
                              <a:ln w="12700" cap="flat" cmpd="sng">
                                <a:solidFill>
                                  <a:srgbClr val="7030A0"/>
                                </a:solidFill>
                                <a:prstDash val="solid"/>
                                <a:miter lim="800000"/>
                                <a:headEnd type="none" w="sm" len="sm"/>
                                <a:tailEnd type="none" w="sm" len="sm"/>
                              </a:ln>
                            </wps:spPr>
                            <wps:txbx>
                              <w:txbxContent>
                                <w:p w14:paraId="59DCBEEF" w14:textId="77777777" w:rsidR="000B3EDD" w:rsidRDefault="002C5959">
                                  <w:pPr>
                                    <w:spacing w:line="277" w:lineRule="auto"/>
                                    <w:jc w:val="center"/>
                                    <w:textDirection w:val="btLr"/>
                                  </w:pPr>
                                  <w:r>
                                    <w:rPr>
                                      <w:color w:val="FFFFFF"/>
                                    </w:rPr>
                                    <w:t>Employee</w:t>
                                  </w:r>
                                </w:p>
                              </w:txbxContent>
                            </wps:txbx>
                            <wps:bodyPr spcFirstLastPara="1" wrap="square" lIns="91425" tIns="45700" rIns="91425" bIns="45700" anchor="ctr" anchorCtr="0">
                              <a:noAutofit/>
                            </wps:bodyPr>
                          </wps:wsp>
                          <wps:wsp>
                            <wps:cNvPr id="277106610" name="Rectangle 277106610"/>
                            <wps:cNvSpPr/>
                            <wps:spPr>
                              <a:xfrm>
                                <a:off x="0" y="2843"/>
                                <a:ext cx="33699" cy="6611"/>
                              </a:xfrm>
                              <a:prstGeom prst="rect">
                                <a:avLst/>
                              </a:prstGeom>
                              <a:solidFill>
                                <a:schemeClr val="lt1"/>
                              </a:solidFill>
                              <a:ln w="12700" cap="flat" cmpd="sng">
                                <a:solidFill>
                                  <a:srgbClr val="703483"/>
                                </a:solidFill>
                                <a:prstDash val="solid"/>
                                <a:miter lim="800000"/>
                                <a:headEnd type="none" w="sm" len="sm"/>
                                <a:tailEnd type="none" w="sm" len="sm"/>
                              </a:ln>
                            </wps:spPr>
                            <wps:txbx>
                              <w:txbxContent>
                                <w:p w14:paraId="59DCBEF0" w14:textId="77777777" w:rsidR="000B3EDD" w:rsidRDefault="002C5959">
                                  <w:pPr>
                                    <w:spacing w:line="180" w:lineRule="auto"/>
                                    <w:jc w:val="center"/>
                                    <w:textDirection w:val="btLr"/>
                                  </w:pPr>
                                  <w:r>
                                    <w:rPr>
                                      <w:color w:val="544D35"/>
                                    </w:rPr>
                                    <w:t>Submit a grievance, in writing, to the CEO providing details of your complaint.  This should include examples with dates.</w:t>
                                  </w:r>
                                </w:p>
                              </w:txbxContent>
                            </wps:txbx>
                            <wps:bodyPr spcFirstLastPara="1" wrap="square" lIns="91425" tIns="45700" rIns="91425" bIns="45700" anchor="ctr" anchorCtr="0">
                              <a:noAutofit/>
                            </wps:bodyPr>
                          </wps:wsp>
                        </wpg:grpSp>
                        <wpg:grpSp>
                          <wpg:cNvPr id="1393942507" name="Group 1393942507"/>
                          <wpg:cNvGrpSpPr/>
                          <wpg:grpSpPr>
                            <a:xfrm>
                              <a:off x="0" y="11491"/>
                              <a:ext cx="37960" cy="12300"/>
                              <a:chOff x="-85" y="-9594"/>
                              <a:chExt cx="33784" cy="12306"/>
                            </a:xfrm>
                          </wpg:grpSpPr>
                          <wps:wsp>
                            <wps:cNvPr id="66574521" name="Rectangle 66574521"/>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F1" w14:textId="77777777" w:rsidR="000B3EDD" w:rsidRDefault="002C5959">
                                  <w:pPr>
                                    <w:spacing w:line="277" w:lineRule="auto"/>
                                    <w:jc w:val="center"/>
                                    <w:textDirection w:val="btLr"/>
                                  </w:pPr>
                                  <w:r>
                                    <w:rPr>
                                      <w:color w:val="FFFFFF"/>
                                    </w:rPr>
                                    <w:t>Grievance Manager</w:t>
                                  </w:r>
                                </w:p>
                              </w:txbxContent>
                            </wps:txbx>
                            <wps:bodyPr spcFirstLastPara="1" wrap="square" lIns="91425" tIns="45700" rIns="91425" bIns="45700" anchor="ctr" anchorCtr="0">
                              <a:noAutofit/>
                            </wps:bodyPr>
                          </wps:wsp>
                          <wps:wsp>
                            <wps:cNvPr id="979818960" name="Rectangle 979818960"/>
                            <wps:cNvSpPr/>
                            <wps:spPr>
                              <a:xfrm>
                                <a:off x="-85" y="-6851"/>
                                <a:ext cx="33784" cy="9563"/>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F2" w14:textId="77777777" w:rsidR="000B3EDD" w:rsidRDefault="002C5959">
                                  <w:pPr>
                                    <w:spacing w:line="180" w:lineRule="auto"/>
                                    <w:jc w:val="center"/>
                                    <w:textDirection w:val="btLr"/>
                                  </w:pPr>
                                  <w:r>
                                    <w:rPr>
                                      <w:color w:val="544D35"/>
                                    </w:rPr>
                                    <w:t>Invite the employee in writing to attend a meeting to discuss the grievance in more detail, what they want to achieve from the grievance process and how they think their complaint should be resolved.  Reasonable notice of the meeting must be given (at least 24 hours).</w:t>
                                  </w:r>
                                </w:p>
                              </w:txbxContent>
                            </wps:txbx>
                            <wps:bodyPr spcFirstLastPara="1" wrap="square" lIns="91425" tIns="45700" rIns="91425" bIns="45700" anchor="ctr" anchorCtr="0">
                              <a:noAutofit/>
                            </wps:bodyPr>
                          </wps:wsp>
                        </wpg:grpSp>
                        <wps:wsp>
                          <wps:cNvPr id="2073233949" name="Rectangle 2073233949"/>
                          <wps:cNvSpPr/>
                          <wps:spPr>
                            <a:xfrm>
                              <a:off x="39665" y="0"/>
                              <a:ext cx="18048" cy="23786"/>
                            </a:xfrm>
                            <a:prstGeom prst="rect">
                              <a:avLst/>
                            </a:prstGeom>
                            <a:solidFill>
                              <a:schemeClr val="lt1"/>
                            </a:solidFill>
                            <a:ln w="12700" cap="flat" cmpd="sng">
                              <a:solidFill>
                                <a:srgbClr val="595959"/>
                              </a:solidFill>
                              <a:prstDash val="dash"/>
                              <a:miter lim="800000"/>
                              <a:headEnd type="none" w="sm" len="sm"/>
                              <a:tailEnd type="none" w="sm" len="sm"/>
                            </a:ln>
                          </wps:spPr>
                          <wps:txbx>
                            <w:txbxContent>
                              <w:p w14:paraId="59DCBEF3" w14:textId="77777777" w:rsidR="000B3EDD" w:rsidRDefault="002C5959">
                                <w:pPr>
                                  <w:spacing w:line="180" w:lineRule="auto"/>
                                  <w:textDirection w:val="btLr"/>
                                </w:pPr>
                                <w:r>
                                  <w:rPr>
                                    <w:color w:val="544D35"/>
                                  </w:rPr>
                                  <w:t>The CEO will consider the nature of the complaint and decide who should hear the grievance. This will usually be a manager who is not involved in the matter and, where possible, has not dealt with the grievance at an earlier, informal stage.</w:t>
                                </w:r>
                              </w:p>
                            </w:txbxContent>
                          </wps:txbx>
                          <wps:bodyPr spcFirstLastPara="1" wrap="square" lIns="91425" tIns="45700" rIns="91425" bIns="45700" anchor="ctr" anchorCtr="0">
                            <a:noAutofit/>
                          </wps:bodyPr>
                        </wps:wsp>
                        <wpg:grpSp>
                          <wpg:cNvPr id="956532436" name="Group 956532436"/>
                          <wpg:cNvGrpSpPr/>
                          <wpg:grpSpPr>
                            <a:xfrm>
                              <a:off x="123" y="26443"/>
                              <a:ext cx="18167" cy="15468"/>
                              <a:chOff x="-85" y="-9594"/>
                              <a:chExt cx="33784" cy="15481"/>
                            </a:xfrm>
                          </wpg:grpSpPr>
                          <wps:wsp>
                            <wps:cNvPr id="1750249181" name="Rectangle 1750249181"/>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F4" w14:textId="77777777" w:rsidR="000B3EDD" w:rsidRDefault="002C5959">
                                  <w:pPr>
                                    <w:spacing w:line="277" w:lineRule="auto"/>
                                    <w:jc w:val="center"/>
                                    <w:textDirection w:val="btLr"/>
                                  </w:pPr>
                                  <w:r>
                                    <w:rPr>
                                      <w:color w:val="FFFFFF"/>
                                    </w:rPr>
                                    <w:t>Grievance Manager</w:t>
                                  </w:r>
                                </w:p>
                              </w:txbxContent>
                            </wps:txbx>
                            <wps:bodyPr spcFirstLastPara="1" wrap="square" lIns="91425" tIns="45700" rIns="91425" bIns="45700" anchor="ctr" anchorCtr="0">
                              <a:noAutofit/>
                            </wps:bodyPr>
                          </wps:wsp>
                          <wps:wsp>
                            <wps:cNvPr id="1069386578" name="Rectangle 1069386578"/>
                            <wps:cNvSpPr/>
                            <wps:spPr>
                              <a:xfrm>
                                <a:off x="-85" y="-6852"/>
                                <a:ext cx="33784" cy="12739"/>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F5" w14:textId="77777777" w:rsidR="000B3EDD" w:rsidRDefault="002C5959">
                                  <w:pPr>
                                    <w:spacing w:line="180" w:lineRule="auto"/>
                                    <w:jc w:val="center"/>
                                    <w:textDirection w:val="btLr"/>
                                  </w:pPr>
                                  <w:r>
                                    <w:rPr>
                                      <w:color w:val="544D35"/>
                                    </w:rPr>
                                    <w:t xml:space="preserve">Hold the meeting. This meeting should take place, where possible, </w:t>
                                  </w:r>
                                  <w:r>
                                    <w:rPr>
                                      <w:b/>
                                      <w:color w:val="544D35"/>
                                    </w:rPr>
                                    <w:t xml:space="preserve">within </w:t>
                                  </w:r>
                                  <w:r>
                                    <w:rPr>
                                      <w:b/>
                                      <w:color w:val="595959"/>
                                    </w:rPr>
                                    <w:t xml:space="preserve">5 working days* </w:t>
                                  </w:r>
                                  <w:r>
                                    <w:rPr>
                                      <w:color w:val="544D35"/>
                                    </w:rPr>
                                    <w:t>of the grievance being raised.</w:t>
                                  </w:r>
                                </w:p>
                              </w:txbxContent>
                            </wps:txbx>
                            <wps:bodyPr spcFirstLastPara="1" wrap="square" lIns="91425" tIns="45700" rIns="91425" bIns="45700" anchor="ctr" anchorCtr="0">
                              <a:noAutofit/>
                            </wps:bodyPr>
                          </wps:wsp>
                        </wpg:grpSp>
                        <wpg:grpSp>
                          <wpg:cNvPr id="602281820" name="Group 602281820"/>
                          <wpg:cNvGrpSpPr/>
                          <wpg:grpSpPr>
                            <a:xfrm>
                              <a:off x="19894" y="26443"/>
                              <a:ext cx="18167" cy="15468"/>
                              <a:chOff x="-85" y="-9594"/>
                              <a:chExt cx="33784" cy="15487"/>
                            </a:xfrm>
                          </wpg:grpSpPr>
                          <wps:wsp>
                            <wps:cNvPr id="459742338" name="Rectangle 459742338"/>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F6" w14:textId="77777777" w:rsidR="000B3EDD" w:rsidRDefault="002C5959">
                                  <w:pPr>
                                    <w:spacing w:line="277" w:lineRule="auto"/>
                                    <w:jc w:val="center"/>
                                    <w:textDirection w:val="btLr"/>
                                  </w:pPr>
                                  <w:r>
                                    <w:rPr>
                                      <w:color w:val="FFFFFF"/>
                                    </w:rPr>
                                    <w:t>Grievance Manager</w:t>
                                  </w:r>
                                </w:p>
                              </w:txbxContent>
                            </wps:txbx>
                            <wps:bodyPr spcFirstLastPara="1" wrap="square" lIns="91425" tIns="45700" rIns="91425" bIns="45700" anchor="ctr" anchorCtr="0">
                              <a:noAutofit/>
                            </wps:bodyPr>
                          </wps:wsp>
                          <wps:wsp>
                            <wps:cNvPr id="1695612664" name="Rectangle 1695612664"/>
                            <wps:cNvSpPr/>
                            <wps:spPr>
                              <a:xfrm>
                                <a:off x="-85" y="-6852"/>
                                <a:ext cx="33784" cy="12745"/>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F7" w14:textId="77777777" w:rsidR="000B3EDD" w:rsidRDefault="002C5959">
                                  <w:pPr>
                                    <w:spacing w:line="180" w:lineRule="auto"/>
                                    <w:jc w:val="center"/>
                                    <w:textDirection w:val="btLr"/>
                                  </w:pPr>
                                  <w:r>
                                    <w:rPr>
                                      <w:color w:val="544D35"/>
                                    </w:rPr>
                                    <w:t>Before the end of the meeting, the employee should be informed of any further investigation that is required and when they should expect to hear the outcome of their grievance.</w:t>
                                  </w:r>
                                </w:p>
                              </w:txbxContent>
                            </wps:txbx>
                            <wps:bodyPr spcFirstLastPara="1" wrap="square" lIns="91425" tIns="45700" rIns="91425" bIns="45700" anchor="ctr" anchorCtr="0">
                              <a:noAutofit/>
                            </wps:bodyPr>
                          </wps:wsp>
                        </wpg:grpSp>
                        <wpg:grpSp>
                          <wpg:cNvPr id="672046155" name="Group 672046155"/>
                          <wpg:cNvGrpSpPr/>
                          <wpg:grpSpPr>
                            <a:xfrm>
                              <a:off x="39541" y="26443"/>
                              <a:ext cx="18167" cy="15468"/>
                              <a:chOff x="-85" y="-9594"/>
                              <a:chExt cx="33784" cy="15481"/>
                            </a:xfrm>
                          </wpg:grpSpPr>
                          <wps:wsp>
                            <wps:cNvPr id="412450855" name="Rectangle 412450855"/>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F8" w14:textId="77777777" w:rsidR="000B3EDD" w:rsidRDefault="002C5959">
                                  <w:pPr>
                                    <w:spacing w:line="277" w:lineRule="auto"/>
                                    <w:jc w:val="center"/>
                                    <w:textDirection w:val="btLr"/>
                                  </w:pPr>
                                  <w:r>
                                    <w:rPr>
                                      <w:color w:val="FFFFFF"/>
                                    </w:rPr>
                                    <w:t>Grievance Manager</w:t>
                                  </w:r>
                                </w:p>
                              </w:txbxContent>
                            </wps:txbx>
                            <wps:bodyPr spcFirstLastPara="1" wrap="square" lIns="91425" tIns="45700" rIns="91425" bIns="45700" anchor="ctr" anchorCtr="0">
                              <a:noAutofit/>
                            </wps:bodyPr>
                          </wps:wsp>
                          <wps:wsp>
                            <wps:cNvPr id="245015933" name="Rectangle 245015933"/>
                            <wps:cNvSpPr/>
                            <wps:spPr>
                              <a:xfrm>
                                <a:off x="-85" y="-6852"/>
                                <a:ext cx="33784" cy="12739"/>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F9" w14:textId="4A58C834" w:rsidR="000B3EDD" w:rsidRDefault="002C5959">
                                  <w:pPr>
                                    <w:spacing w:line="180" w:lineRule="auto"/>
                                    <w:jc w:val="center"/>
                                    <w:textDirection w:val="btLr"/>
                                  </w:pPr>
                                  <w:r>
                                    <w:rPr>
                                      <w:color w:val="544D35"/>
                                    </w:rPr>
                                    <w:t>Investigate the complaint</w:t>
                                  </w:r>
                                  <w:r w:rsidR="004B42FD">
                                    <w:rPr>
                                      <w:color w:val="544D35"/>
                                    </w:rPr>
                                    <w:t>,</w:t>
                                  </w:r>
                                  <w:r>
                                    <w:rPr>
                                      <w:color w:val="544D35"/>
                                    </w:rPr>
                                    <w:t xml:space="preserve"> weigh up the evidence and decide the outcome of the grievance.  Discuss the case with the </w:t>
                                  </w:r>
                                  <w:r w:rsidR="004B42FD">
                                    <w:rPr>
                                      <w:color w:val="544D35"/>
                                    </w:rPr>
                                    <w:t>CEO</w:t>
                                  </w:r>
                                  <w:r>
                                    <w:rPr>
                                      <w:color w:val="544D35"/>
                                    </w:rPr>
                                    <w:t xml:space="preserve"> where necessary.</w:t>
                                  </w:r>
                                </w:p>
                              </w:txbxContent>
                            </wps:txbx>
                            <wps:bodyPr spcFirstLastPara="1" wrap="square" lIns="91425" tIns="45700" rIns="91425" bIns="45700" anchor="ctr" anchorCtr="0">
                              <a:noAutofit/>
                            </wps:bodyPr>
                          </wps:wsp>
                        </wpg:grpSp>
                        <wpg:grpSp>
                          <wpg:cNvPr id="56729347" name="Group 56729347"/>
                          <wpg:cNvGrpSpPr/>
                          <wpg:grpSpPr>
                            <a:xfrm>
                              <a:off x="123" y="43866"/>
                              <a:ext cx="57555" cy="13221"/>
                              <a:chOff x="-85" y="-9594"/>
                              <a:chExt cx="57571" cy="13241"/>
                            </a:xfrm>
                          </wpg:grpSpPr>
                          <wps:wsp>
                            <wps:cNvPr id="1556954815" name="Rectangle 1556954815"/>
                            <wps:cNvSpPr/>
                            <wps:spPr>
                              <a:xfrm>
                                <a:off x="-85" y="-9594"/>
                                <a:ext cx="57571"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EFA" w14:textId="77777777" w:rsidR="000B3EDD" w:rsidRDefault="002C5959">
                                  <w:pPr>
                                    <w:spacing w:line="277" w:lineRule="auto"/>
                                    <w:jc w:val="center"/>
                                    <w:textDirection w:val="btLr"/>
                                  </w:pPr>
                                  <w:r>
                                    <w:rPr>
                                      <w:color w:val="FFFFFF"/>
                                    </w:rPr>
                                    <w:t>Grievance Manager</w:t>
                                  </w:r>
                                </w:p>
                              </w:txbxContent>
                            </wps:txbx>
                            <wps:bodyPr spcFirstLastPara="1" wrap="square" lIns="91425" tIns="45700" rIns="91425" bIns="45700" anchor="ctr" anchorCtr="0">
                              <a:noAutofit/>
                            </wps:bodyPr>
                          </wps:wsp>
                          <wps:wsp>
                            <wps:cNvPr id="736617071" name="Rectangle 736617071"/>
                            <wps:cNvSpPr/>
                            <wps:spPr>
                              <a:xfrm>
                                <a:off x="-85" y="-6851"/>
                                <a:ext cx="57571" cy="10498"/>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EFB" w14:textId="77777777" w:rsidR="000B3EDD" w:rsidRDefault="002C5959">
                                  <w:pPr>
                                    <w:spacing w:line="180" w:lineRule="auto"/>
                                    <w:jc w:val="center"/>
                                    <w:textDirection w:val="btLr"/>
                                  </w:pPr>
                                  <w:r>
                                    <w:rPr>
                                      <w:color w:val="544D35"/>
                                    </w:rPr>
                                    <w:t xml:space="preserve">Send a letter to the employee addressing each point raised, explaining whether it has been upheld, partially upheld or not upheld, with reasons for the conclusion.  You must also inform the employee of their right to appeal.  This should be sent </w:t>
                                  </w:r>
                                  <w:r>
                                    <w:rPr>
                                      <w:b/>
                                      <w:color w:val="595959"/>
                                    </w:rPr>
                                    <w:t>within 10 working days*</w:t>
                                  </w:r>
                                  <w:r>
                                    <w:rPr>
                                      <w:b/>
                                      <w:color w:val="008CFF"/>
                                    </w:rPr>
                                    <w:t xml:space="preserve"> </w:t>
                                  </w:r>
                                  <w:r>
                                    <w:rPr>
                                      <w:color w:val="544D35"/>
                                    </w:rPr>
                                    <w:t>of the grievance meeting.</w:t>
                                  </w:r>
                                </w:p>
                                <w:p w14:paraId="59DCBEFC" w14:textId="77777777" w:rsidR="000B3EDD" w:rsidRDefault="002C5959">
                                  <w:pPr>
                                    <w:spacing w:line="180" w:lineRule="auto"/>
                                    <w:jc w:val="center"/>
                                    <w:textDirection w:val="btLr"/>
                                  </w:pPr>
                                  <w:r>
                                    <w:rPr>
                                      <w:color w:val="544D35"/>
                                    </w:rPr>
                                    <w:t>Inform any relevant managers of the outcome.  If recommendations are made about an employee, these must be shared with the employee’s line manager to action.</w:t>
                                  </w:r>
                                </w:p>
                              </w:txbxContent>
                            </wps:txbx>
                            <wps:bodyPr spcFirstLastPara="1" wrap="square" lIns="91425" tIns="45700" rIns="91425" bIns="45700" anchor="ctr" anchorCtr="0">
                              <a:noAutofit/>
                            </wps:bodyPr>
                          </wps:wsp>
                        </wpg:grpSp>
                        <wps:wsp>
                          <wps:cNvPr id="2051159148" name="Rectangle 2051159148"/>
                          <wps:cNvSpPr/>
                          <wps:spPr>
                            <a:xfrm>
                              <a:off x="0" y="60414"/>
                              <a:ext cx="18167" cy="18532"/>
                            </a:xfrm>
                            <a:prstGeom prst="rect">
                              <a:avLst/>
                            </a:prstGeom>
                            <a:solidFill>
                              <a:schemeClr val="lt1"/>
                            </a:solidFill>
                            <a:ln w="12700" cap="flat" cmpd="sng">
                              <a:solidFill>
                                <a:srgbClr val="38B6FF"/>
                              </a:solidFill>
                              <a:prstDash val="solid"/>
                              <a:miter lim="800000"/>
                              <a:headEnd type="none" w="sm" len="sm"/>
                              <a:tailEnd type="none" w="sm" len="sm"/>
                            </a:ln>
                          </wps:spPr>
                          <wps:txbx>
                            <w:txbxContent>
                              <w:p w14:paraId="59DCBEFD" w14:textId="77777777" w:rsidR="000B3EDD" w:rsidRDefault="002C5959">
                                <w:pPr>
                                  <w:spacing w:line="180" w:lineRule="auto"/>
                                  <w:jc w:val="center"/>
                                  <w:textDirection w:val="btLr"/>
                                </w:pPr>
                                <w:r>
                                  <w:rPr>
                                    <w:b/>
                                    <w:color w:val="38B6FF"/>
                                  </w:rPr>
                                  <w:t>Grievance Upheld</w:t>
                                </w:r>
                              </w:p>
                              <w:p w14:paraId="59DCBEFE" w14:textId="77777777" w:rsidR="000B3EDD" w:rsidRDefault="000B3EDD">
                                <w:pPr>
                                  <w:spacing w:line="180" w:lineRule="auto"/>
                                  <w:jc w:val="center"/>
                                  <w:textDirection w:val="btLr"/>
                                </w:pPr>
                              </w:p>
                              <w:p w14:paraId="59DCBEFF" w14:textId="77777777" w:rsidR="000B3EDD" w:rsidRDefault="002C5959">
                                <w:pPr>
                                  <w:spacing w:line="180" w:lineRule="auto"/>
                                  <w:jc w:val="center"/>
                                  <w:textDirection w:val="btLr"/>
                                </w:pPr>
                                <w:r>
                                  <w:rPr>
                                    <w:color w:val="544D35"/>
                                  </w:rPr>
                                  <w:t>Set out what action you intend to take to resolve the grievance.  Where a grievance relates to conduct of another employee, disciplinary action may be appropriate.</w:t>
                                </w:r>
                              </w:p>
                            </w:txbxContent>
                          </wps:txbx>
                          <wps:bodyPr spcFirstLastPara="1" wrap="square" lIns="91425" tIns="45700" rIns="91425" bIns="45700" anchor="t" anchorCtr="0">
                            <a:noAutofit/>
                          </wps:bodyPr>
                        </wps:wsp>
                        <wps:wsp>
                          <wps:cNvPr id="1331648076" name="Rectangle 1331648076"/>
                          <wps:cNvSpPr/>
                          <wps:spPr>
                            <a:xfrm>
                              <a:off x="19523" y="60418"/>
                              <a:ext cx="18167" cy="18522"/>
                            </a:xfrm>
                            <a:prstGeom prst="rect">
                              <a:avLst/>
                            </a:prstGeom>
                            <a:solidFill>
                              <a:schemeClr val="lt1"/>
                            </a:solidFill>
                            <a:ln w="12700" cap="flat" cmpd="sng">
                              <a:solidFill>
                                <a:srgbClr val="38B6FF"/>
                              </a:solidFill>
                              <a:prstDash val="solid"/>
                              <a:miter lim="800000"/>
                              <a:headEnd type="none" w="sm" len="sm"/>
                              <a:tailEnd type="none" w="sm" len="sm"/>
                            </a:ln>
                          </wps:spPr>
                          <wps:txbx>
                            <w:txbxContent>
                              <w:p w14:paraId="59DCBF00" w14:textId="77777777" w:rsidR="000B3EDD" w:rsidRDefault="002C5959">
                                <w:pPr>
                                  <w:spacing w:line="180" w:lineRule="auto"/>
                                  <w:jc w:val="center"/>
                                  <w:textDirection w:val="btLr"/>
                                </w:pPr>
                                <w:r>
                                  <w:rPr>
                                    <w:b/>
                                    <w:color w:val="38B6FF"/>
                                  </w:rPr>
                                  <w:t>Grievance Not Upheld</w:t>
                                </w:r>
                              </w:p>
                              <w:p w14:paraId="59DCBF01" w14:textId="77777777" w:rsidR="000B3EDD" w:rsidRDefault="000B3EDD">
                                <w:pPr>
                                  <w:spacing w:line="180" w:lineRule="auto"/>
                                  <w:jc w:val="center"/>
                                  <w:textDirection w:val="btLr"/>
                                </w:pPr>
                              </w:p>
                              <w:p w14:paraId="59DCBF02" w14:textId="77777777" w:rsidR="000B3EDD" w:rsidRDefault="002C5959">
                                <w:pPr>
                                  <w:spacing w:line="180" w:lineRule="auto"/>
                                  <w:jc w:val="center"/>
                                  <w:textDirection w:val="btLr"/>
                                </w:pPr>
                                <w:r>
                                  <w:rPr>
                                    <w:color w:val="544D35"/>
                                  </w:rPr>
                                  <w:t>Give the employee an explanation as to how the decision has been reached and why.</w:t>
                                </w:r>
                              </w:p>
                            </w:txbxContent>
                          </wps:txbx>
                          <wps:bodyPr spcFirstLastPara="1" wrap="square" lIns="91425" tIns="45700" rIns="91425" bIns="45700" anchor="t" anchorCtr="0">
                            <a:noAutofit/>
                          </wps:bodyPr>
                        </wps:wsp>
                        <wps:wsp>
                          <wps:cNvPr id="420586089" name="Rectangle 420586089"/>
                          <wps:cNvSpPr/>
                          <wps:spPr>
                            <a:xfrm>
                              <a:off x="38660" y="60412"/>
                              <a:ext cx="18791" cy="18620"/>
                            </a:xfrm>
                            <a:prstGeom prst="rect">
                              <a:avLst/>
                            </a:prstGeom>
                            <a:solidFill>
                              <a:schemeClr val="lt1"/>
                            </a:solidFill>
                            <a:ln w="12700" cap="flat" cmpd="sng">
                              <a:solidFill>
                                <a:srgbClr val="38B6FF"/>
                              </a:solidFill>
                              <a:prstDash val="solid"/>
                              <a:miter lim="800000"/>
                              <a:headEnd type="none" w="sm" len="sm"/>
                              <a:tailEnd type="none" w="sm" len="sm"/>
                            </a:ln>
                          </wps:spPr>
                          <wps:txbx>
                            <w:txbxContent>
                              <w:p w14:paraId="59DCBF03" w14:textId="77777777" w:rsidR="000B3EDD" w:rsidRDefault="002C5959">
                                <w:pPr>
                                  <w:spacing w:line="180" w:lineRule="auto"/>
                                  <w:jc w:val="center"/>
                                  <w:textDirection w:val="btLr"/>
                                </w:pPr>
                                <w:r>
                                  <w:rPr>
                                    <w:b/>
                                    <w:color w:val="38B6FF"/>
                                  </w:rPr>
                                  <w:t>Grievance Partially Upheld</w:t>
                                </w:r>
                              </w:p>
                              <w:p w14:paraId="59DCBF04" w14:textId="77777777" w:rsidR="000B3EDD" w:rsidRDefault="000B3EDD">
                                <w:pPr>
                                  <w:spacing w:line="180" w:lineRule="auto"/>
                                  <w:jc w:val="center"/>
                                  <w:textDirection w:val="btLr"/>
                                </w:pPr>
                              </w:p>
                              <w:p w14:paraId="59DCBF05" w14:textId="77777777" w:rsidR="000B3EDD" w:rsidRDefault="002C5959">
                                <w:pPr>
                                  <w:spacing w:line="180" w:lineRule="auto"/>
                                  <w:jc w:val="center"/>
                                  <w:textDirection w:val="btLr"/>
                                </w:pPr>
                                <w:r>
                                  <w:rPr>
                                    <w:color w:val="544D35"/>
                                  </w:rPr>
                                  <w:t>List those parts of the grievance that have been upheld and the reasons why, and those that are not.</w:t>
                                </w:r>
                              </w:p>
                            </w:txbxContent>
                          </wps:txbx>
                          <wps:bodyPr spcFirstLastPara="1" wrap="square" lIns="91425" tIns="45700" rIns="91425" bIns="45700" anchor="t" anchorCtr="0">
                            <a:noAutofit/>
                          </wps:bodyPr>
                        </wps:wsp>
                        <wps:wsp>
                          <wps:cNvPr id="1426719984" name="Rectangle 1426719984"/>
                          <wps:cNvSpPr/>
                          <wps:spPr>
                            <a:xfrm>
                              <a:off x="-8" y="80991"/>
                              <a:ext cx="57460" cy="5931"/>
                            </a:xfrm>
                            <a:prstGeom prst="rect">
                              <a:avLst/>
                            </a:prstGeom>
                            <a:solidFill>
                              <a:schemeClr val="lt1"/>
                            </a:solidFill>
                            <a:ln w="12700" cap="flat" cmpd="sng">
                              <a:solidFill>
                                <a:srgbClr val="595959"/>
                              </a:solidFill>
                              <a:prstDash val="dash"/>
                              <a:miter lim="800000"/>
                              <a:headEnd type="none" w="sm" len="sm"/>
                              <a:tailEnd type="none" w="sm" len="sm"/>
                            </a:ln>
                          </wps:spPr>
                          <wps:txbx>
                            <w:txbxContent>
                              <w:p w14:paraId="59DCBF06" w14:textId="77777777" w:rsidR="000B3EDD" w:rsidRDefault="002C5959">
                                <w:pPr>
                                  <w:spacing w:line="180" w:lineRule="auto"/>
                                  <w:textDirection w:val="btLr"/>
                                </w:pPr>
                                <w:r>
                                  <w:rPr>
                                    <w:b/>
                                    <w:color w:val="595959"/>
                                  </w:rPr>
                                  <w:t>*These timescales are provided as a guide.  If it is not possible for timescales to be met due to the complexity of the issue, availability or absence, those involved will be informed and kept up to date.</w:t>
                                </w:r>
                              </w:p>
                            </w:txbxContent>
                          </wps:txbx>
                          <wps:bodyPr spcFirstLastPara="1" wrap="square" lIns="91425" tIns="45700" rIns="91425" bIns="45700" anchor="ctr" anchorCtr="0">
                            <a:noAutofit/>
                          </wps:bodyPr>
                        </wps:wsp>
                      </wpg:grpSp>
                    </wpg:wgp>
                  </a:graphicData>
                </a:graphic>
              </wp:inline>
            </w:drawing>
          </mc:Choice>
          <mc:Fallback>
            <w:pict>
              <v:group w14:anchorId="59DCBEBD" id="Group 1923566739" o:spid="_x0000_s1057" style="width:425.2pt;height:609.75pt;mso-position-horizontal-relative:char;mso-position-vertical-relative:line" coordorigin="26391,693" coordsize="54128,77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">
                <v:group id="Group 79791574" o:spid="_x0000_s1058" style="position:absolute;left:26391;top:693;width:54129;height:77571" coordorigin="-8" coordsize="57721,8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">
                  <v:rect id="Rectangle 103482100" o:spid="_x0000_s1059" style="position:absolute;width:57700;height:83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" filled="f" stroked="f">
                    <v:textbox inset="2.53958mm,2.53958mm,2.53958mm,2.53958mm">
                      <w:txbxContent>
                        <w:p w14:paraId="59DCBEEE" w14:textId="77777777" w:rsidR="000B3EDD" w:rsidRDefault="000B3EDD">
                          <w:pPr>
                            <w:spacing w:after="0" w:line="240" w:lineRule="auto"/>
                            <w:textDirection w:val="btLr"/>
                          </w:pPr>
                        </w:p>
                      </w:txbxContent>
                    </v:textbox>
                  </v:rect>
                  <v:shape id="Straight Arrow Connector 998525025" o:spid="_x0000_s1060" type="#_x0000_t32" style="position:absolute;left:48208;top:40283;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" strokecolor="#595959" strokeweight="1.5pt">
                    <v:stroke endarrow="block" joinstyle="miter"/>
                  </v:shape>
                  <v:shape id="Straight Arrow Connector 588930917" o:spid="_x0000_s1061" type="#_x0000_t32" style="position:absolute;left:9161;top:57088;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" strokecolor="#595959" strokeweight="1.5pt">
                    <v:stroke endarrow="block" joinstyle="miter"/>
                  </v:shape>
                  <v:shape id="Straight Arrow Connector 450437962" o:spid="_x0000_s1062" type="#_x0000_t32" style="position:absolute;left:28561;top:57088;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" strokecolor="#595959" strokeweight="1.5pt">
                    <v:stroke endarrow="block" joinstyle="miter"/>
                  </v:shape>
                  <v:shape id="Straight Arrow Connector 332841056" o:spid="_x0000_s1063" type="#_x0000_t32" style="position:absolute;left:47961;top:57088;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" strokecolor="#595959" strokeweight="1.5pt">
                    <v:stroke endarrow="block" joinstyle="miter"/>
                  </v:shape>
                  <v:shape id="Straight Arrow Connector 1602178694" o:spid="_x0000_s1064" type="#_x0000_t32" style="position:absolute;left:17423;top:35357;width:24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" strokecolor="#595959" strokeweight="1.5pt">
                    <v:stroke endarrow="block" joinstyle="miter"/>
                  </v:shape>
                  <v:shape id="Straight Arrow Connector 165204620" o:spid="_x0000_s1065" type="#_x0000_t32" style="position:absolute;left:37193;top:35357;width:24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" strokecolor="#595959" strokeweight="1.5pt">
                    <v:stroke endarrow="block" joinstyle="miter"/>
                  </v:shape>
                  <v:shape id="Straight Arrow Connector 1504578014" o:spid="_x0000_s1066" type="#_x0000_t32" style="position:absolute;left:9161;top:22983;width:0;height:35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" strokecolor="#595959" strokeweight="1.5pt">
                    <v:stroke endarrow="block" joinstyle="miter"/>
                  </v:shape>
                  <v:shape id="Straight Arrow Connector 998915892" o:spid="_x0000_s1067" type="#_x0000_t32" style="position:absolute;left:19660;top:9144;width:0;height:23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" strokecolor="#595959" strokeweight="1.5pt">
                    <v:stroke endarrow="block" joinstyle="miter"/>
                  </v:shape>
                  <v:group id="Group 1587072935" o:spid="_x0000_s1068" style="position:absolute;left:123;width:37871;height:9448" coordsize="33699,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">
                    <v:rect id="Rectangle 1477446819" o:spid="_x0000_s1069" style="position:absolute;width:33699;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" fillcolor="#703483" strokecolor="#7030a0" strokeweight="1pt">
                      <v:stroke startarrowwidth="narrow" startarrowlength="short" endarrowwidth="narrow" endarrowlength="short"/>
                      <v:textbox inset="2.53958mm,1.2694mm,2.53958mm,1.2694mm">
                        <w:txbxContent>
                          <w:p w14:paraId="59DCBEEF" w14:textId="77777777" w:rsidR="000B3EDD" w:rsidRDefault="002C5959">
                            <w:pPr>
                              <w:spacing w:line="277" w:lineRule="auto"/>
                              <w:jc w:val="center"/>
                              <w:textDirection w:val="btLr"/>
                            </w:pPr>
                            <w:r>
                              <w:rPr>
                                <w:color w:val="FFFFFF"/>
                              </w:rPr>
                              <w:t>Employee</w:t>
                            </w:r>
                          </w:p>
                        </w:txbxContent>
                      </v:textbox>
                    </v:rect>
                    <v:rect id="Rectangle 277106610" o:spid="_x0000_s1070" style="position:absolute;top:2843;width:33699;height:6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" fillcolor="white [3201]" strokecolor="#703483" strokeweight="1pt">
                      <v:stroke startarrowwidth="narrow" startarrowlength="short" endarrowwidth="narrow" endarrowlength="short"/>
                      <v:textbox inset="2.53958mm,1.2694mm,2.53958mm,1.2694mm">
                        <w:txbxContent>
                          <w:p w14:paraId="59DCBEF0" w14:textId="77777777" w:rsidR="000B3EDD" w:rsidRDefault="002C5959">
                            <w:pPr>
                              <w:spacing w:line="180" w:lineRule="auto"/>
                              <w:jc w:val="center"/>
                              <w:textDirection w:val="btLr"/>
                            </w:pPr>
                            <w:r>
                              <w:rPr>
                                <w:color w:val="544D35"/>
                              </w:rPr>
                              <w:t>Submit a grievance, in writing, to the CEO providing details of your complaint.  This should include examples with dates.</w:t>
                            </w:r>
                          </w:p>
                        </w:txbxContent>
                      </v:textbox>
                    </v:rect>
                  </v:group>
                  <v:group id="Group 1393942507" o:spid="_x0000_s1071" style="position:absolute;top:11491;width:37960;height:12300" coordorigin="-85,-9594" coordsize="33784,1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">
                    <v:rect id="Rectangle 66574521" o:spid="_x0000_s1072"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" fillcolor="#3164ad" strokecolor="#3164ad" strokeweight="1pt">
                      <v:stroke startarrowwidth="narrow" startarrowlength="short" endarrowwidth="narrow" endarrowlength="short"/>
                      <v:textbox inset="2.53958mm,1.2694mm,2.53958mm,1.2694mm">
                        <w:txbxContent>
                          <w:p w14:paraId="59DCBEF1" w14:textId="77777777" w:rsidR="000B3EDD" w:rsidRDefault="002C5959">
                            <w:pPr>
                              <w:spacing w:line="277" w:lineRule="auto"/>
                              <w:jc w:val="center"/>
                              <w:textDirection w:val="btLr"/>
                            </w:pPr>
                            <w:r>
                              <w:rPr>
                                <w:color w:val="FFFFFF"/>
                              </w:rPr>
                              <w:t>Grievance Manager</w:t>
                            </w:r>
                          </w:p>
                        </w:txbxContent>
                      </v:textbox>
                    </v:rect>
                    <v:rect id="Rectangle 979818960" o:spid="_x0000_s1073" style="position:absolute;left:-85;top:-6851;width:33784;height:9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" fillcolor="white [3201]" strokecolor="#3164ad" strokeweight="1pt">
                      <v:stroke startarrowwidth="narrow" startarrowlength="short" endarrowwidth="narrow" endarrowlength="short"/>
                      <v:textbox inset="2.53958mm,1.2694mm,2.53958mm,1.2694mm">
                        <w:txbxContent>
                          <w:p w14:paraId="59DCBEF2" w14:textId="77777777" w:rsidR="000B3EDD" w:rsidRDefault="002C5959">
                            <w:pPr>
                              <w:spacing w:line="180" w:lineRule="auto"/>
                              <w:jc w:val="center"/>
                              <w:textDirection w:val="btLr"/>
                            </w:pPr>
                            <w:r>
                              <w:rPr>
                                <w:color w:val="544D35"/>
                              </w:rPr>
                              <w:t>Invite the employee in writing to attend a meeting to discuss the grievance in more detail, what they want to achieve from the grievance process and how they think their complaint should be resolved.  Reasonable notice of the meeting must be given (at least 24 hours).</w:t>
                            </w:r>
                          </w:p>
                        </w:txbxContent>
                      </v:textbox>
                    </v:rect>
                  </v:group>
                  <v:rect id="Rectangle 2073233949" o:spid="_x0000_s1074" style="position:absolute;left:39665;width:18048;height:237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" fillcolor="white [3201]" strokecolor="#595959" strokeweight="1pt">
                    <v:stroke dashstyle="dash" startarrowwidth="narrow" startarrowlength="short" endarrowwidth="narrow" endarrowlength="short"/>
                    <v:textbox inset="2.53958mm,1.2694mm,2.53958mm,1.2694mm">
                      <w:txbxContent>
                        <w:p w14:paraId="59DCBEF3" w14:textId="77777777" w:rsidR="000B3EDD" w:rsidRDefault="002C5959">
                          <w:pPr>
                            <w:spacing w:line="180" w:lineRule="auto"/>
                            <w:textDirection w:val="btLr"/>
                          </w:pPr>
                          <w:r>
                            <w:rPr>
                              <w:color w:val="544D35"/>
                            </w:rPr>
                            <w:t>The CEO will consider the nature of the complaint and decide who should hear the grievance. This will usually be a manager who is not involved in the matter and, where possible, has not dealt with the grievance at an earlier, informal stage.</w:t>
                          </w:r>
                        </w:p>
                      </w:txbxContent>
                    </v:textbox>
                  </v:rect>
                  <v:group id="Group 956532436" o:spid="_x0000_s1075" style="position:absolute;left:123;top:26443;width:18167;height:15468" coordorigin="-85,-9594" coordsize="33784,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">
                    <v:rect id="Rectangle 1750249181" o:spid="_x0000_s1076"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" fillcolor="#3164ad" strokecolor="#3164ad" strokeweight="1pt">
                      <v:stroke startarrowwidth="narrow" startarrowlength="short" endarrowwidth="narrow" endarrowlength="short"/>
                      <v:textbox inset="2.53958mm,1.2694mm,2.53958mm,1.2694mm">
                        <w:txbxContent>
                          <w:p w14:paraId="59DCBEF4" w14:textId="77777777" w:rsidR="000B3EDD" w:rsidRDefault="002C5959">
                            <w:pPr>
                              <w:spacing w:line="277" w:lineRule="auto"/>
                              <w:jc w:val="center"/>
                              <w:textDirection w:val="btLr"/>
                            </w:pPr>
                            <w:r>
                              <w:rPr>
                                <w:color w:val="FFFFFF"/>
                              </w:rPr>
                              <w:t>Grievance Manager</w:t>
                            </w:r>
                          </w:p>
                        </w:txbxContent>
                      </v:textbox>
                    </v:rect>
                    <v:rect id="Rectangle 1069386578" o:spid="_x0000_s1077" style="position:absolute;left:-85;top:-6852;width:33784;height:12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" fillcolor="white [3201]" strokecolor="#3164ad" strokeweight="1pt">
                      <v:stroke startarrowwidth="narrow" startarrowlength="short" endarrowwidth="narrow" endarrowlength="short"/>
                      <v:textbox inset="2.53958mm,1.2694mm,2.53958mm,1.2694mm">
                        <w:txbxContent>
                          <w:p w14:paraId="59DCBEF5" w14:textId="77777777" w:rsidR="000B3EDD" w:rsidRDefault="002C5959">
                            <w:pPr>
                              <w:spacing w:line="180" w:lineRule="auto"/>
                              <w:jc w:val="center"/>
                              <w:textDirection w:val="btLr"/>
                            </w:pPr>
                            <w:r>
                              <w:rPr>
                                <w:color w:val="544D35"/>
                              </w:rPr>
                              <w:t xml:space="preserve">Hold the meeting. This meeting should take place, where possible, </w:t>
                            </w:r>
                            <w:r>
                              <w:rPr>
                                <w:b/>
                                <w:color w:val="544D35"/>
                              </w:rPr>
                              <w:t xml:space="preserve">within </w:t>
                            </w:r>
                            <w:r>
                              <w:rPr>
                                <w:b/>
                                <w:color w:val="595959"/>
                              </w:rPr>
                              <w:t xml:space="preserve">5 working days* </w:t>
                            </w:r>
                            <w:r>
                              <w:rPr>
                                <w:color w:val="544D35"/>
                              </w:rPr>
                              <w:t>of the grievance being raised.</w:t>
                            </w:r>
                          </w:p>
                        </w:txbxContent>
                      </v:textbox>
                    </v:rect>
                  </v:group>
                  <v:group id="Group 602281820" o:spid="_x0000_s1078" style="position:absolute;left:19894;top:26443;width:18167;height:15468" coordorigin="-85,-9594" coordsize="33784,15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">
                    <v:rect id="Rectangle 459742338" o:spid="_x0000_s1079"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" fillcolor="#3164ad" strokecolor="#3164ad" strokeweight="1pt">
                      <v:stroke startarrowwidth="narrow" startarrowlength="short" endarrowwidth="narrow" endarrowlength="short"/>
                      <v:textbox inset="2.53958mm,1.2694mm,2.53958mm,1.2694mm">
                        <w:txbxContent>
                          <w:p w14:paraId="59DCBEF6" w14:textId="77777777" w:rsidR="000B3EDD" w:rsidRDefault="002C5959">
                            <w:pPr>
                              <w:spacing w:line="277" w:lineRule="auto"/>
                              <w:jc w:val="center"/>
                              <w:textDirection w:val="btLr"/>
                            </w:pPr>
                            <w:r>
                              <w:rPr>
                                <w:color w:val="FFFFFF"/>
                              </w:rPr>
                              <w:t>Grievance Manager</w:t>
                            </w:r>
                          </w:p>
                        </w:txbxContent>
                      </v:textbox>
                    </v:rect>
                    <v:rect id="Rectangle 1695612664" o:spid="_x0000_s1080" style="position:absolute;left:-85;top:-6852;width:33784;height:127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" fillcolor="white [3201]" strokecolor="#3164ad" strokeweight="1pt">
                      <v:stroke startarrowwidth="narrow" startarrowlength="short" endarrowwidth="narrow" endarrowlength="short"/>
                      <v:textbox inset="2.53958mm,1.2694mm,2.53958mm,1.2694mm">
                        <w:txbxContent>
                          <w:p w14:paraId="59DCBEF7" w14:textId="77777777" w:rsidR="000B3EDD" w:rsidRDefault="002C5959">
                            <w:pPr>
                              <w:spacing w:line="180" w:lineRule="auto"/>
                              <w:jc w:val="center"/>
                              <w:textDirection w:val="btLr"/>
                            </w:pPr>
                            <w:r>
                              <w:rPr>
                                <w:color w:val="544D35"/>
                              </w:rPr>
                              <w:t>Before the end of the meeting, the employee should be informed of any further investigation that is required and when they should expect to hear the outcome of their grievance.</w:t>
                            </w:r>
                          </w:p>
                        </w:txbxContent>
                      </v:textbox>
                    </v:rect>
                  </v:group>
                  <v:group id="Group 672046155" o:spid="_x0000_s1081" style="position:absolute;left:39541;top:26443;width:18167;height:15468" coordorigin="-85,-9594" coordsize="33784,15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">
                    <v:rect id="Rectangle 412450855" o:spid="_x0000_s1082"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" fillcolor="#3164ad" strokecolor="#3164ad" strokeweight="1pt">
                      <v:stroke startarrowwidth="narrow" startarrowlength="short" endarrowwidth="narrow" endarrowlength="short"/>
                      <v:textbox inset="2.53958mm,1.2694mm,2.53958mm,1.2694mm">
                        <w:txbxContent>
                          <w:p w14:paraId="59DCBEF8" w14:textId="77777777" w:rsidR="000B3EDD" w:rsidRDefault="002C5959">
                            <w:pPr>
                              <w:spacing w:line="277" w:lineRule="auto"/>
                              <w:jc w:val="center"/>
                              <w:textDirection w:val="btLr"/>
                            </w:pPr>
                            <w:r>
                              <w:rPr>
                                <w:color w:val="FFFFFF"/>
                              </w:rPr>
                              <w:t>Grievance Manager</w:t>
                            </w:r>
                          </w:p>
                        </w:txbxContent>
                      </v:textbox>
                    </v:rect>
                    <v:rect id="Rectangle 245015933" o:spid="_x0000_s1083" style="position:absolute;left:-85;top:-6852;width:33784;height:12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" fillcolor="white [3201]" strokecolor="#3164ad" strokeweight="1pt">
                      <v:stroke startarrowwidth="narrow" startarrowlength="short" endarrowwidth="narrow" endarrowlength="short"/>
                      <v:textbox inset="2.53958mm,1.2694mm,2.53958mm,1.2694mm">
                        <w:txbxContent>
                          <w:p w14:paraId="59DCBEF9" w14:textId="4A58C834" w:rsidR="000B3EDD" w:rsidRDefault="002C5959">
                            <w:pPr>
                              <w:spacing w:line="180" w:lineRule="auto"/>
                              <w:jc w:val="center"/>
                              <w:textDirection w:val="btLr"/>
                            </w:pPr>
                            <w:r>
                              <w:rPr>
                                <w:color w:val="544D35"/>
                              </w:rPr>
                              <w:t>Investigate the complaint</w:t>
                            </w:r>
                            <w:r w:rsidR="004B42FD">
                              <w:rPr>
                                <w:color w:val="544D35"/>
                              </w:rPr>
                              <w:t>,</w:t>
                            </w:r>
                            <w:r>
                              <w:rPr>
                                <w:color w:val="544D35"/>
                              </w:rPr>
                              <w:t xml:space="preserve"> weigh up the evidence and decide the outcome of the grievance.  Discuss the case with the </w:t>
                            </w:r>
                            <w:r w:rsidR="004B42FD">
                              <w:rPr>
                                <w:color w:val="544D35"/>
                              </w:rPr>
                              <w:t>CEO</w:t>
                            </w:r>
                            <w:r>
                              <w:rPr>
                                <w:color w:val="544D35"/>
                              </w:rPr>
                              <w:t xml:space="preserve"> where necessary.</w:t>
                            </w:r>
                          </w:p>
                        </w:txbxContent>
                      </v:textbox>
                    </v:rect>
                  </v:group>
                  <v:group id="Group 56729347" o:spid="_x0000_s1084" style="position:absolute;left:123;top:43866;width:57555;height:13221" coordorigin="-85,-9594" coordsize="57571,13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">
                    <v:rect id="Rectangle 1556954815" o:spid="_x0000_s1085" style="position:absolute;left:-85;top:-9594;width:57571;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9DCBEFA" w14:textId="77777777" w:rsidR="000B3EDD" w:rsidRDefault="002C5959">
                            <w:pPr>
                              <w:spacing w:line="277" w:lineRule="auto"/>
                              <w:jc w:val="center"/>
                              <w:textDirection w:val="btLr"/>
                            </w:pPr>
                            <w:r>
                              <w:rPr>
                                <w:color w:val="FFFFFF"/>
                              </w:rPr>
                              <w:t>Grievance Manager</w:t>
                            </w:r>
                          </w:p>
                        </w:txbxContent>
                      </v:textbox>
                    </v:rect>
                    <v:rect id="Rectangle 736617071" o:spid="_x0000_s1086" style="position:absolute;left:-85;top:-6851;width:57571;height:104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" fillcolor="white [3201]" strokecolor="#3164ad" strokeweight="1pt">
                      <v:stroke startarrowwidth="narrow" startarrowlength="short" endarrowwidth="narrow" endarrowlength="short"/>
                      <v:textbox inset="2.53958mm,1.2694mm,2.53958mm,1.2694mm">
                        <w:txbxContent>
                          <w:p w14:paraId="59DCBEFB" w14:textId="77777777" w:rsidR="000B3EDD" w:rsidRDefault="002C5959">
                            <w:pPr>
                              <w:spacing w:line="180" w:lineRule="auto"/>
                              <w:jc w:val="center"/>
                              <w:textDirection w:val="btLr"/>
                            </w:pPr>
                            <w:r>
                              <w:rPr>
                                <w:color w:val="544D35"/>
                              </w:rPr>
                              <w:t xml:space="preserve">Send a letter to the employee addressing each point raised, explaining whether it has been upheld, partially upheld or not upheld, with reasons for the conclusion.  You must also inform the employee of their right to appeal.  This should be sent </w:t>
                            </w:r>
                            <w:r>
                              <w:rPr>
                                <w:b/>
                                <w:color w:val="595959"/>
                              </w:rPr>
                              <w:t>within 10 working days*</w:t>
                            </w:r>
                            <w:r>
                              <w:rPr>
                                <w:b/>
                                <w:color w:val="008CFF"/>
                              </w:rPr>
                              <w:t xml:space="preserve"> </w:t>
                            </w:r>
                            <w:r>
                              <w:rPr>
                                <w:color w:val="544D35"/>
                              </w:rPr>
                              <w:t>of the grievance meeting.</w:t>
                            </w:r>
                          </w:p>
                          <w:p w14:paraId="59DCBEFC" w14:textId="77777777" w:rsidR="000B3EDD" w:rsidRDefault="002C5959">
                            <w:pPr>
                              <w:spacing w:line="180" w:lineRule="auto"/>
                              <w:jc w:val="center"/>
                              <w:textDirection w:val="btLr"/>
                            </w:pPr>
                            <w:r>
                              <w:rPr>
                                <w:color w:val="544D35"/>
                              </w:rPr>
                              <w:t>Inform any relevant managers of the outcome.  If recommendations are made about an employee, these must be shared with the employee’s line manager to action.</w:t>
                            </w:r>
                          </w:p>
                        </w:txbxContent>
                      </v:textbox>
                    </v:rect>
                  </v:group>
                  <v:rect id="Rectangle 2051159148" o:spid="_x0000_s1087" style="position:absolute;top:60414;width:18167;height:18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" fillcolor="white [3201]" strokecolor="#38b6ff" strokeweight="1pt">
                    <v:stroke startarrowwidth="narrow" startarrowlength="short" endarrowwidth="narrow" endarrowlength="short"/>
                    <v:textbox inset="2.53958mm,1.2694mm,2.53958mm,1.2694mm">
                      <w:txbxContent>
                        <w:p w14:paraId="59DCBEFD" w14:textId="77777777" w:rsidR="000B3EDD" w:rsidRDefault="002C5959">
                          <w:pPr>
                            <w:spacing w:line="180" w:lineRule="auto"/>
                            <w:jc w:val="center"/>
                            <w:textDirection w:val="btLr"/>
                          </w:pPr>
                          <w:r>
                            <w:rPr>
                              <w:b/>
                              <w:color w:val="38B6FF"/>
                            </w:rPr>
                            <w:t>Grievance Upheld</w:t>
                          </w:r>
                        </w:p>
                        <w:p w14:paraId="59DCBEFE" w14:textId="77777777" w:rsidR="000B3EDD" w:rsidRDefault="000B3EDD">
                          <w:pPr>
                            <w:spacing w:line="180" w:lineRule="auto"/>
                            <w:jc w:val="center"/>
                            <w:textDirection w:val="btLr"/>
                          </w:pPr>
                        </w:p>
                        <w:p w14:paraId="59DCBEFF" w14:textId="77777777" w:rsidR="000B3EDD" w:rsidRDefault="002C5959">
                          <w:pPr>
                            <w:spacing w:line="180" w:lineRule="auto"/>
                            <w:jc w:val="center"/>
                            <w:textDirection w:val="btLr"/>
                          </w:pPr>
                          <w:r>
                            <w:rPr>
                              <w:color w:val="544D35"/>
                            </w:rPr>
                            <w:t>Set out what action you intend to take to resolve the grievance.  Where a grievance relates to conduct of another employee, disciplinary action may be appropriate.</w:t>
                          </w:r>
                        </w:p>
                      </w:txbxContent>
                    </v:textbox>
                  </v:rect>
                  <v:rect id="Rectangle 1331648076" o:spid="_x0000_s1088" style="position:absolute;left:19523;top:60418;width:18167;height:18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" fillcolor="white [3201]" strokecolor="#38b6ff" strokeweight="1pt">
                    <v:stroke startarrowwidth="narrow" startarrowlength="short" endarrowwidth="narrow" endarrowlength="short"/>
                    <v:textbox inset="2.53958mm,1.2694mm,2.53958mm,1.2694mm">
                      <w:txbxContent>
                        <w:p w14:paraId="59DCBF00" w14:textId="77777777" w:rsidR="000B3EDD" w:rsidRDefault="002C5959">
                          <w:pPr>
                            <w:spacing w:line="180" w:lineRule="auto"/>
                            <w:jc w:val="center"/>
                            <w:textDirection w:val="btLr"/>
                          </w:pPr>
                          <w:r>
                            <w:rPr>
                              <w:b/>
                              <w:color w:val="38B6FF"/>
                            </w:rPr>
                            <w:t>Grievance Not Upheld</w:t>
                          </w:r>
                        </w:p>
                        <w:p w14:paraId="59DCBF01" w14:textId="77777777" w:rsidR="000B3EDD" w:rsidRDefault="000B3EDD">
                          <w:pPr>
                            <w:spacing w:line="180" w:lineRule="auto"/>
                            <w:jc w:val="center"/>
                            <w:textDirection w:val="btLr"/>
                          </w:pPr>
                        </w:p>
                        <w:p w14:paraId="59DCBF02" w14:textId="77777777" w:rsidR="000B3EDD" w:rsidRDefault="002C5959">
                          <w:pPr>
                            <w:spacing w:line="180" w:lineRule="auto"/>
                            <w:jc w:val="center"/>
                            <w:textDirection w:val="btLr"/>
                          </w:pPr>
                          <w:r>
                            <w:rPr>
                              <w:color w:val="544D35"/>
                            </w:rPr>
                            <w:t>Give the employee an explanation as to how the decision has been reached and why.</w:t>
                          </w:r>
                        </w:p>
                      </w:txbxContent>
                    </v:textbox>
                  </v:rect>
                  <v:rect id="Rectangle 420586089" o:spid="_x0000_s1089" style="position:absolute;left:38660;top:60412;width:18791;height:18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" fillcolor="white [3201]" strokecolor="#38b6ff" strokeweight="1pt">
                    <v:stroke startarrowwidth="narrow" startarrowlength="short" endarrowwidth="narrow" endarrowlength="short"/>
                    <v:textbox inset="2.53958mm,1.2694mm,2.53958mm,1.2694mm">
                      <w:txbxContent>
                        <w:p w14:paraId="59DCBF03" w14:textId="77777777" w:rsidR="000B3EDD" w:rsidRDefault="002C5959">
                          <w:pPr>
                            <w:spacing w:line="180" w:lineRule="auto"/>
                            <w:jc w:val="center"/>
                            <w:textDirection w:val="btLr"/>
                          </w:pPr>
                          <w:r>
                            <w:rPr>
                              <w:b/>
                              <w:color w:val="38B6FF"/>
                            </w:rPr>
                            <w:t>Grievance Partially Upheld</w:t>
                          </w:r>
                        </w:p>
                        <w:p w14:paraId="59DCBF04" w14:textId="77777777" w:rsidR="000B3EDD" w:rsidRDefault="000B3EDD">
                          <w:pPr>
                            <w:spacing w:line="180" w:lineRule="auto"/>
                            <w:jc w:val="center"/>
                            <w:textDirection w:val="btLr"/>
                          </w:pPr>
                        </w:p>
                        <w:p w14:paraId="59DCBF05" w14:textId="77777777" w:rsidR="000B3EDD" w:rsidRDefault="002C5959">
                          <w:pPr>
                            <w:spacing w:line="180" w:lineRule="auto"/>
                            <w:jc w:val="center"/>
                            <w:textDirection w:val="btLr"/>
                          </w:pPr>
                          <w:r>
                            <w:rPr>
                              <w:color w:val="544D35"/>
                            </w:rPr>
                            <w:t>List those parts of the grievance that have been upheld and the reasons why, and those that are not.</w:t>
                          </w:r>
                        </w:p>
                      </w:txbxContent>
                    </v:textbox>
                  </v:rect>
                  <v:rect id="Rectangle 1426719984" o:spid="_x0000_s1090" style="position:absolute;left:-8;top:80991;width:57460;height:5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" fillcolor="white [3201]" strokecolor="#595959" strokeweight="1pt">
                    <v:stroke dashstyle="dash" startarrowwidth="narrow" startarrowlength="short" endarrowwidth="narrow" endarrowlength="short"/>
                    <v:textbox inset="2.53958mm,1.2694mm,2.53958mm,1.2694mm">
                      <w:txbxContent>
                        <w:p w14:paraId="59DCBF06" w14:textId="77777777" w:rsidR="000B3EDD" w:rsidRDefault="002C5959">
                          <w:pPr>
                            <w:spacing w:line="180" w:lineRule="auto"/>
                            <w:textDirection w:val="btLr"/>
                          </w:pPr>
                          <w:r>
                            <w:rPr>
                              <w:b/>
                              <w:color w:val="595959"/>
                            </w:rPr>
                            <w:t>*These timescales are provided as a guide.  If it is not possible for timescales to be met due to the complexity of the issue, availability or absence, those involved will be informed and kept up to date.</w:t>
                          </w:r>
                        </w:p>
                      </w:txbxContent>
                    </v:textbox>
                  </v:rect>
                </v:group>
                <w10:anchorlock/>
              </v:group>
            </w:pict>
          </mc:Fallback>
        </mc:AlternateContent>
      </w:r>
    </w:p>
    <w:p w14:paraId="59DCBEA9" w14:textId="77777777" w:rsidR="000B3EDD" w:rsidRDefault="002C5959">
      <w:pPr>
        <w:jc w:val="both"/>
        <w:rPr>
          <w:rFonts w:ascii="Verdana" w:eastAsia="Verdana" w:hAnsi="Verdana" w:cs="Verdana"/>
          <w:sz w:val="21"/>
          <w:szCs w:val="21"/>
        </w:rPr>
      </w:pPr>
      <w:r>
        <w:br w:type="page"/>
      </w:r>
    </w:p>
    <w:p w14:paraId="59DCBEAA" w14:textId="77777777" w:rsidR="000B3EDD" w:rsidRDefault="000B3EDD">
      <w:pPr>
        <w:jc w:val="both"/>
        <w:rPr>
          <w:b/>
          <w:color w:val="31479E"/>
          <w:sz w:val="32"/>
          <w:szCs w:val="32"/>
        </w:rPr>
      </w:pPr>
    </w:p>
    <w:p w14:paraId="59DCBEAB" w14:textId="2848D048" w:rsidR="000B3EDD" w:rsidRDefault="002C5959">
      <w:pPr>
        <w:pStyle w:val="Heading2"/>
      </w:pPr>
      <w:bookmarkStart w:id="27" w:name="_Toc397261457"/>
      <w:r>
        <w:t>Appendix C: Formal Grievance</w:t>
      </w:r>
      <w:r w:rsidR="0054021F">
        <w:t xml:space="preserve"> Appeal</w:t>
      </w:r>
      <w:r>
        <w:t xml:space="preserve"> Procedure</w:t>
      </w:r>
      <w:bookmarkEnd w:id="27"/>
    </w:p>
    <w:p w14:paraId="59DCBEAC" w14:textId="240233D0" w:rsidR="000B3EDD" w:rsidRDefault="00F91FA5">
      <w:pPr>
        <w:jc w:val="both"/>
        <w:rPr>
          <w:rFonts w:ascii="Verdana" w:eastAsia="Verdana" w:hAnsi="Verdana" w:cs="Verdana"/>
          <w:sz w:val="21"/>
          <w:szCs w:val="21"/>
        </w:rPr>
      </w:pPr>
      <w:r>
        <w:rPr>
          <w:noProof/>
        </w:rPr>
        <mc:AlternateContent>
          <mc:Choice Requires="wps">
            <w:drawing>
              <wp:anchor distT="0" distB="0" distL="114300" distR="114300" simplePos="0" relativeHeight="251664384" behindDoc="0" locked="0" layoutInCell="1" hidden="0" allowOverlap="1" wp14:anchorId="59DCBEC1" wp14:editId="6D7AFDF5">
                <wp:simplePos x="0" y="0"/>
                <wp:positionH relativeFrom="margin">
                  <wp:posOffset>15398</wp:posOffset>
                </wp:positionH>
                <wp:positionV relativeFrom="paragraph">
                  <wp:posOffset>170180</wp:posOffset>
                </wp:positionV>
                <wp:extent cx="3364388" cy="287020"/>
                <wp:effectExtent l="0" t="0" r="26670" b="17780"/>
                <wp:wrapNone/>
                <wp:docPr id="1923566744" name="Rectangle 1923566744"/>
                <wp:cNvGraphicFramePr/>
                <a:graphic xmlns:a="http://schemas.openxmlformats.org/drawingml/2006/main">
                  <a:graphicData uri="http://schemas.microsoft.com/office/word/2010/wordprocessingShape">
                    <wps:wsp>
                      <wps:cNvSpPr/>
                      <wps:spPr>
                        <a:xfrm>
                          <a:off x="0" y="0"/>
                          <a:ext cx="3364388" cy="287020"/>
                        </a:xfrm>
                        <a:prstGeom prst="rect">
                          <a:avLst/>
                        </a:prstGeom>
                        <a:solidFill>
                          <a:srgbClr val="703483"/>
                        </a:solidFill>
                        <a:ln w="12700" cap="flat" cmpd="sng">
                          <a:solidFill>
                            <a:srgbClr val="703483"/>
                          </a:solidFill>
                          <a:prstDash val="solid"/>
                          <a:miter lim="800000"/>
                          <a:headEnd type="none" w="sm" len="sm"/>
                          <a:tailEnd type="none" w="sm" len="sm"/>
                        </a:ln>
                      </wps:spPr>
                      <wps:txbx>
                        <w:txbxContent>
                          <w:p w14:paraId="59DCBF16" w14:textId="77777777" w:rsidR="000B3EDD" w:rsidRDefault="002C5959">
                            <w:pPr>
                              <w:spacing w:line="277" w:lineRule="auto"/>
                              <w:jc w:val="center"/>
                              <w:textDirection w:val="btLr"/>
                            </w:pPr>
                            <w:r>
                              <w:rPr>
                                <w:color w:val="FFFFFF"/>
                              </w:rPr>
                              <w:t>Employee</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rect w14:anchorId="59DCBEC1" id="Rectangle 1923566744" o:spid="_x0000_s1091" style="position:absolute;left:0;text-align:left;margin-left:1.2pt;margin-top:13.4pt;width:264.9pt;height:22.6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" fillcolor="#703483" strokecolor="#703483" strokeweight="1pt">
                <v:stroke startarrowwidth="narrow" startarrowlength="short" endarrowwidth="narrow" endarrowlength="short"/>
                <v:textbox inset="2.53958mm,1.2694mm,2.53958mm,1.2694mm">
                  <w:txbxContent>
                    <w:p w14:paraId="59DCBF16" w14:textId="77777777" w:rsidR="000B3EDD" w:rsidRDefault="002C5959">
                      <w:pPr>
                        <w:spacing w:line="277" w:lineRule="auto"/>
                        <w:jc w:val="center"/>
                        <w:textDirection w:val="btLr"/>
                      </w:pPr>
                      <w:r>
                        <w:rPr>
                          <w:color w:val="FFFFFF"/>
                        </w:rPr>
                        <w:t>Employee</w:t>
                      </w:r>
                    </w:p>
                  </w:txbxContent>
                </v:textbox>
                <w10:wrap anchorx="margin"/>
              </v:rect>
            </w:pict>
          </mc:Fallback>
        </mc:AlternateContent>
      </w:r>
      <w:r>
        <w:rPr>
          <w:noProof/>
        </w:rPr>
        <mc:AlternateContent>
          <mc:Choice Requires="wpg">
            <w:drawing>
              <wp:inline distT="0" distB="0" distL="0" distR="0" wp14:anchorId="59DCBEBF" wp14:editId="2F88A58D">
                <wp:extent cx="5767070" cy="5770245"/>
                <wp:effectExtent l="0" t="0" r="5080" b="20955"/>
                <wp:docPr id="1923566741" name="Group 1923566741"/>
                <wp:cNvGraphicFramePr/>
                <a:graphic xmlns:a="http://schemas.openxmlformats.org/drawingml/2006/main">
                  <a:graphicData uri="http://schemas.microsoft.com/office/word/2010/wordprocessingGroup">
                    <wpg:wgp>
                      <wpg:cNvGrpSpPr/>
                      <wpg:grpSpPr>
                        <a:xfrm>
                          <a:off x="0" y="0"/>
                          <a:ext cx="5767070" cy="5770245"/>
                          <a:chOff x="2456100" y="721700"/>
                          <a:chExt cx="5779800" cy="5949775"/>
                        </a:xfrm>
                      </wpg:grpSpPr>
                      <wpg:grpSp>
                        <wpg:cNvPr id="317431924" name="Group 317431924"/>
                        <wpg:cNvGrpSpPr/>
                        <wpg:grpSpPr>
                          <a:xfrm>
                            <a:off x="2462465" y="894878"/>
                            <a:ext cx="5767070" cy="5770245"/>
                            <a:chOff x="0" y="0"/>
                            <a:chExt cx="57672" cy="57706"/>
                          </a:xfrm>
                        </wpg:grpSpPr>
                        <wps:wsp>
                          <wps:cNvPr id="480693983" name="Rectangle 480693983"/>
                          <wps:cNvSpPr/>
                          <wps:spPr>
                            <a:xfrm>
                              <a:off x="0" y="0"/>
                              <a:ext cx="57650" cy="57700"/>
                            </a:xfrm>
                            <a:prstGeom prst="rect">
                              <a:avLst/>
                            </a:prstGeom>
                            <a:noFill/>
                            <a:ln>
                              <a:noFill/>
                            </a:ln>
                          </wps:spPr>
                          <wps:txbx>
                            <w:txbxContent>
                              <w:p w14:paraId="59DCBF07" w14:textId="77777777" w:rsidR="000B3EDD" w:rsidRDefault="000B3EDD">
                                <w:pPr>
                                  <w:spacing w:after="0" w:line="240" w:lineRule="auto"/>
                                  <w:textDirection w:val="btLr"/>
                                </w:pPr>
                              </w:p>
                            </w:txbxContent>
                          </wps:txbx>
                          <wps:bodyPr spcFirstLastPara="1" wrap="square" lIns="91425" tIns="91425" rIns="91425" bIns="91425" anchor="ctr" anchorCtr="0">
                            <a:noAutofit/>
                          </wps:bodyPr>
                        </wps:wsp>
                        <wps:wsp>
                          <wps:cNvPr id="1715003794" name="Straight Arrow Connector 1715003794"/>
                          <wps:cNvCnPr/>
                          <wps:spPr>
                            <a:xfrm rot="10800000">
                              <a:off x="35127" y="41470"/>
                              <a:ext cx="0" cy="5398"/>
                            </a:xfrm>
                            <a:prstGeom prst="straightConnector1">
                              <a:avLst/>
                            </a:prstGeom>
                            <a:noFill/>
                            <a:ln w="19050" cap="flat" cmpd="sng">
                              <a:solidFill>
                                <a:srgbClr val="3F3F3F"/>
                              </a:solidFill>
                              <a:prstDash val="solid"/>
                              <a:miter lim="800000"/>
                              <a:headEnd type="none" w="med" len="med"/>
                              <a:tailEnd type="triangle" w="med" len="med"/>
                            </a:ln>
                          </wps:spPr>
                          <wps:bodyPr/>
                        </wps:wsp>
                        <wps:wsp>
                          <wps:cNvPr id="1245187680" name="Straight Arrow Connector 1245187680"/>
                          <wps:cNvCnPr/>
                          <wps:spPr>
                            <a:xfrm>
                              <a:off x="17059" y="9028"/>
                              <a:ext cx="0" cy="2356"/>
                            </a:xfrm>
                            <a:prstGeom prst="straightConnector1">
                              <a:avLst/>
                            </a:prstGeom>
                            <a:noFill/>
                            <a:ln w="19050" cap="flat" cmpd="sng">
                              <a:solidFill>
                                <a:srgbClr val="3F3F3F"/>
                              </a:solidFill>
                              <a:prstDash val="solid"/>
                              <a:miter lim="800000"/>
                              <a:headEnd type="none" w="med" len="med"/>
                              <a:tailEnd type="triangle" w="med" len="med"/>
                            </a:ln>
                          </wps:spPr>
                          <wps:bodyPr/>
                        </wps:wsp>
                        <wpg:grpSp>
                          <wpg:cNvPr id="1117990458" name="Group 1117990458"/>
                          <wpg:cNvGrpSpPr/>
                          <wpg:grpSpPr>
                            <a:xfrm>
                              <a:off x="115" y="0"/>
                              <a:ext cx="33693" cy="9448"/>
                              <a:chOff x="0" y="0"/>
                              <a:chExt cx="33699" cy="9454"/>
                            </a:xfrm>
                          </wpg:grpSpPr>
                          <wps:wsp>
                            <wps:cNvPr id="1571925328" name="Rectangle 1571925328"/>
                            <wps:cNvSpPr/>
                            <wps:spPr>
                              <a:xfrm>
                                <a:off x="0" y="0"/>
                                <a:ext cx="33699" cy="2825"/>
                              </a:xfrm>
                              <a:prstGeom prst="rect">
                                <a:avLst/>
                              </a:prstGeom>
                              <a:solidFill>
                                <a:srgbClr val="32849D"/>
                              </a:solidFill>
                              <a:ln w="12700" cap="flat" cmpd="sng">
                                <a:solidFill>
                                  <a:srgbClr val="32849D"/>
                                </a:solidFill>
                                <a:prstDash val="solid"/>
                                <a:miter lim="800000"/>
                                <a:headEnd type="none" w="sm" len="sm"/>
                                <a:tailEnd type="none" w="sm" len="sm"/>
                              </a:ln>
                            </wps:spPr>
                            <wps:txbx>
                              <w:txbxContent>
                                <w:p w14:paraId="59DCBF08" w14:textId="77777777" w:rsidR="000B3EDD" w:rsidRDefault="002C5959">
                                  <w:pPr>
                                    <w:spacing w:line="277" w:lineRule="auto"/>
                                    <w:textDirection w:val="btLr"/>
                                  </w:pPr>
                                  <w:r>
                                    <w:rPr>
                                      <w:color w:val="FFFFFF"/>
                                      <w:highlight w:val="darkCyan"/>
                                    </w:rPr>
                                    <w:t>Employee</w:t>
                                  </w:r>
                                </w:p>
                                <w:p w14:paraId="59DCBF09" w14:textId="77777777" w:rsidR="000B3EDD" w:rsidRDefault="002C5959">
                                  <w:pPr>
                                    <w:spacing w:line="277" w:lineRule="auto"/>
                                    <w:textDirection w:val="btLr"/>
                                  </w:pPr>
                                  <w:r>
                                    <w:rPr>
                                      <w:color w:val="FFFFFF"/>
                                    </w:rPr>
                                    <w:t>yee</w:t>
                                  </w:r>
                                </w:p>
                              </w:txbxContent>
                            </wps:txbx>
                            <wps:bodyPr spcFirstLastPara="1" wrap="square" lIns="91425" tIns="45700" rIns="91425" bIns="45700" anchor="ctr" anchorCtr="0">
                              <a:noAutofit/>
                            </wps:bodyPr>
                          </wps:wsp>
                          <wps:wsp>
                            <wps:cNvPr id="1452486609" name="Rectangle 1452486609"/>
                            <wps:cNvSpPr/>
                            <wps:spPr>
                              <a:xfrm>
                                <a:off x="0" y="2843"/>
                                <a:ext cx="33699" cy="6611"/>
                              </a:xfrm>
                              <a:prstGeom prst="rect">
                                <a:avLst/>
                              </a:prstGeom>
                              <a:solidFill>
                                <a:schemeClr val="lt1"/>
                              </a:solidFill>
                              <a:ln w="12700" cap="flat" cmpd="sng">
                                <a:solidFill>
                                  <a:srgbClr val="703483"/>
                                </a:solidFill>
                                <a:prstDash val="solid"/>
                                <a:miter lim="800000"/>
                                <a:headEnd type="none" w="sm" len="sm"/>
                                <a:tailEnd type="none" w="sm" len="sm"/>
                              </a:ln>
                            </wps:spPr>
                            <wps:txbx>
                              <w:txbxContent>
                                <w:p w14:paraId="59DCBF0A" w14:textId="77777777" w:rsidR="000B3EDD" w:rsidRDefault="002C5959">
                                  <w:pPr>
                                    <w:spacing w:line="180" w:lineRule="auto"/>
                                    <w:jc w:val="center"/>
                                    <w:textDirection w:val="btLr"/>
                                  </w:pPr>
                                  <w:r>
                                    <w:rPr>
                                      <w:color w:val="544D35"/>
                                    </w:rPr>
                                    <w:t xml:space="preserve">Outline your grounds for appeal in writing to The Chair of the Trustee Board </w:t>
                                  </w:r>
                                  <w:r>
                                    <w:rPr>
                                      <w:b/>
                                      <w:color w:val="544D35"/>
                                    </w:rPr>
                                    <w:t>within 5 working days</w:t>
                                  </w:r>
                                  <w:r>
                                    <w:rPr>
                                      <w:color w:val="544D35"/>
                                    </w:rPr>
                                    <w:t xml:space="preserve"> of receiving the written outcome of your grievance.</w:t>
                                  </w:r>
                                </w:p>
                              </w:txbxContent>
                            </wps:txbx>
                            <wps:bodyPr spcFirstLastPara="1" wrap="square" lIns="91425" tIns="45700" rIns="91425" bIns="45700" anchor="ctr" anchorCtr="0">
                              <a:noAutofit/>
                            </wps:bodyPr>
                          </wps:wsp>
                        </wpg:grpSp>
                        <wpg:grpSp>
                          <wpg:cNvPr id="1211189744" name="Group 1211189744"/>
                          <wpg:cNvGrpSpPr/>
                          <wpg:grpSpPr>
                            <a:xfrm>
                              <a:off x="0" y="11458"/>
                              <a:ext cx="33775" cy="12300"/>
                              <a:chOff x="-85" y="-9594"/>
                              <a:chExt cx="33784" cy="12306"/>
                            </a:xfrm>
                          </wpg:grpSpPr>
                          <wps:wsp>
                            <wps:cNvPr id="618464778" name="Rectangle 618464778"/>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F0B" w14:textId="77777777" w:rsidR="000B3EDD" w:rsidRDefault="002C5959">
                                  <w:pPr>
                                    <w:spacing w:line="277" w:lineRule="auto"/>
                                    <w:jc w:val="center"/>
                                    <w:textDirection w:val="btLr"/>
                                  </w:pPr>
                                  <w:r>
                                    <w:rPr>
                                      <w:color w:val="FFFFFF"/>
                                    </w:rPr>
                                    <w:t>Appeal Manager</w:t>
                                  </w:r>
                                </w:p>
                              </w:txbxContent>
                            </wps:txbx>
                            <wps:bodyPr spcFirstLastPara="1" wrap="square" lIns="91425" tIns="45700" rIns="91425" bIns="45700" anchor="ctr" anchorCtr="0">
                              <a:noAutofit/>
                            </wps:bodyPr>
                          </wps:wsp>
                          <wps:wsp>
                            <wps:cNvPr id="289641138" name="Rectangle 289641138"/>
                            <wps:cNvSpPr/>
                            <wps:spPr>
                              <a:xfrm>
                                <a:off x="-85" y="-6851"/>
                                <a:ext cx="33784" cy="9563"/>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F0C" w14:textId="77777777" w:rsidR="000B3EDD" w:rsidRDefault="002C5959">
                                  <w:pPr>
                                    <w:spacing w:line="180" w:lineRule="auto"/>
                                    <w:jc w:val="center"/>
                                    <w:textDirection w:val="btLr"/>
                                  </w:pPr>
                                  <w:r>
                                    <w:rPr>
                                      <w:color w:val="544D35"/>
                                    </w:rPr>
                                    <w:t xml:space="preserve">Consider the grounds for appeal.  If there are reasonable grounds for appeal, invite the employee to attend a meeting to hear the appeal.  The meeting should take place, where possible, </w:t>
                                  </w:r>
                                  <w:r>
                                    <w:rPr>
                                      <w:b/>
                                      <w:color w:val="544D35"/>
                                    </w:rPr>
                                    <w:t xml:space="preserve">within </w:t>
                                  </w:r>
                                  <w:r>
                                    <w:rPr>
                                      <w:b/>
                                      <w:color w:val="595959"/>
                                    </w:rPr>
                                    <w:t>5 working days*</w:t>
                                  </w:r>
                                  <w:r>
                                    <w:rPr>
                                      <w:color w:val="544D35"/>
                                    </w:rPr>
                                    <w:t xml:space="preserve"> of receiving the appeal.</w:t>
                                  </w:r>
                                </w:p>
                              </w:txbxContent>
                            </wps:txbx>
                            <wps:bodyPr spcFirstLastPara="1" wrap="square" lIns="91425" tIns="45700" rIns="91425" bIns="45700" anchor="ctr" anchorCtr="0">
                              <a:noAutofit/>
                            </wps:bodyPr>
                          </wps:wsp>
                        </wpg:grpSp>
                        <wpg:grpSp>
                          <wpg:cNvPr id="676609455" name="Group 676609455"/>
                          <wpg:cNvGrpSpPr/>
                          <wpg:grpSpPr>
                            <a:xfrm>
                              <a:off x="0" y="26158"/>
                              <a:ext cx="33775" cy="7410"/>
                              <a:chOff x="-85" y="-9594"/>
                              <a:chExt cx="33784" cy="7414"/>
                            </a:xfrm>
                          </wpg:grpSpPr>
                          <wps:wsp>
                            <wps:cNvPr id="1238705330" name="Rectangle 1238705330"/>
                            <wps:cNvSpPr/>
                            <wps:spPr>
                              <a:xfrm>
                                <a:off x="-85" y="-9594"/>
                                <a:ext cx="33784" cy="2744"/>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F0D" w14:textId="77777777" w:rsidR="000B3EDD" w:rsidRDefault="002C5959">
                                  <w:pPr>
                                    <w:spacing w:line="277" w:lineRule="auto"/>
                                    <w:jc w:val="center"/>
                                    <w:textDirection w:val="btLr"/>
                                  </w:pPr>
                                  <w:r>
                                    <w:rPr>
                                      <w:color w:val="FFFFFF"/>
                                    </w:rPr>
                                    <w:t>Appeal Manager</w:t>
                                  </w:r>
                                </w:p>
                              </w:txbxContent>
                            </wps:txbx>
                            <wps:bodyPr spcFirstLastPara="1" wrap="square" lIns="91425" tIns="45700" rIns="91425" bIns="45700" anchor="ctr" anchorCtr="0">
                              <a:noAutofit/>
                            </wps:bodyPr>
                          </wps:wsp>
                          <wps:wsp>
                            <wps:cNvPr id="1220580294" name="Rectangle 1220580294"/>
                            <wps:cNvSpPr/>
                            <wps:spPr>
                              <a:xfrm>
                                <a:off x="-85" y="-6851"/>
                                <a:ext cx="33784" cy="4671"/>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F0E" w14:textId="77777777" w:rsidR="000B3EDD" w:rsidRDefault="002C5959">
                                  <w:pPr>
                                    <w:spacing w:line="180" w:lineRule="auto"/>
                                    <w:jc w:val="center"/>
                                    <w:textDirection w:val="btLr"/>
                                  </w:pPr>
                                  <w:r>
                                    <w:rPr>
                                      <w:color w:val="544D35"/>
                                    </w:rPr>
                                    <w:t>Consider the facts and obtain further information where necessary / appropriate.</w:t>
                                  </w:r>
                                </w:p>
                              </w:txbxContent>
                            </wps:txbx>
                            <wps:bodyPr spcFirstLastPara="1" wrap="square" lIns="91425" tIns="45700" rIns="91425" bIns="45700" anchor="ctr" anchorCtr="0">
                              <a:noAutofit/>
                            </wps:bodyPr>
                          </wps:wsp>
                        </wpg:grpSp>
                        <wps:wsp>
                          <wps:cNvPr id="525087091" name="Straight Arrow Connector 525087091"/>
                          <wps:cNvCnPr/>
                          <wps:spPr>
                            <a:xfrm>
                              <a:off x="17059" y="23843"/>
                              <a:ext cx="0" cy="2356"/>
                            </a:xfrm>
                            <a:prstGeom prst="straightConnector1">
                              <a:avLst/>
                            </a:prstGeom>
                            <a:noFill/>
                            <a:ln w="19050" cap="flat" cmpd="sng">
                              <a:solidFill>
                                <a:srgbClr val="3F3F3F"/>
                              </a:solidFill>
                              <a:prstDash val="solid"/>
                              <a:miter lim="800000"/>
                              <a:headEnd type="none" w="med" len="med"/>
                              <a:tailEnd type="triangle" w="med" len="med"/>
                            </a:ln>
                          </wps:spPr>
                          <wps:bodyPr/>
                        </wps:wsp>
                        <wpg:grpSp>
                          <wpg:cNvPr id="175019488" name="Group 175019488"/>
                          <wpg:cNvGrpSpPr/>
                          <wpg:grpSpPr>
                            <a:xfrm>
                              <a:off x="0" y="35765"/>
                              <a:ext cx="33775" cy="13499"/>
                              <a:chOff x="-85" y="-9594"/>
                              <a:chExt cx="33784" cy="13512"/>
                            </a:xfrm>
                          </wpg:grpSpPr>
                          <wps:wsp>
                            <wps:cNvPr id="1632050153" name="Rectangle 1632050153"/>
                            <wps:cNvSpPr/>
                            <wps:spPr>
                              <a:xfrm>
                                <a:off x="-85" y="-9594"/>
                                <a:ext cx="33784" cy="3411"/>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F0F" w14:textId="77777777" w:rsidR="000B3EDD" w:rsidRDefault="002C5959">
                                  <w:pPr>
                                    <w:spacing w:line="277" w:lineRule="auto"/>
                                    <w:jc w:val="center"/>
                                    <w:textDirection w:val="btLr"/>
                                  </w:pPr>
                                  <w:r>
                                    <w:rPr>
                                      <w:color w:val="FFFFFF"/>
                                    </w:rPr>
                                    <w:t>Appeal Manager</w:t>
                                  </w:r>
                                </w:p>
                              </w:txbxContent>
                            </wps:txbx>
                            <wps:bodyPr spcFirstLastPara="1" wrap="square" lIns="91425" tIns="45700" rIns="91425" bIns="45700" anchor="ctr" anchorCtr="0">
                              <a:noAutofit/>
                            </wps:bodyPr>
                          </wps:wsp>
                          <wps:wsp>
                            <wps:cNvPr id="180300540" name="Rectangle 180300540"/>
                            <wps:cNvSpPr/>
                            <wps:spPr>
                              <a:xfrm>
                                <a:off x="-85" y="-6183"/>
                                <a:ext cx="33784" cy="10101"/>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F10" w14:textId="77777777" w:rsidR="000B3EDD" w:rsidRDefault="002C5959">
                                  <w:pPr>
                                    <w:spacing w:line="180" w:lineRule="auto"/>
                                    <w:jc w:val="center"/>
                                    <w:textDirection w:val="btLr"/>
                                  </w:pPr>
                                  <w:r>
                                    <w:rPr>
                                      <w:color w:val="544D35"/>
                                    </w:rPr>
                                    <w:t xml:space="preserve">Inform the employee in writing of the outcome of their appeal </w:t>
                                  </w:r>
                                  <w:r>
                                    <w:rPr>
                                      <w:b/>
                                      <w:color w:val="544D35"/>
                                    </w:rPr>
                                    <w:t xml:space="preserve">within </w:t>
                                  </w:r>
                                  <w:r>
                                    <w:rPr>
                                      <w:b/>
                                      <w:color w:val="404040"/>
                                    </w:rPr>
                                    <w:t>10 working days*,</w:t>
                                  </w:r>
                                  <w:r>
                                    <w:rPr>
                                      <w:color w:val="404040"/>
                                    </w:rPr>
                                    <w:t xml:space="preserve"> </w:t>
                                  </w:r>
                                  <w:r>
                                    <w:rPr>
                                      <w:color w:val="544D35"/>
                                    </w:rPr>
                                    <w:t>and without unreasonable delay.</w:t>
                                  </w:r>
                                </w:p>
                                <w:p w14:paraId="59DCBF11" w14:textId="77777777" w:rsidR="000B3EDD" w:rsidRDefault="000B3EDD">
                                  <w:pPr>
                                    <w:spacing w:line="180" w:lineRule="auto"/>
                                    <w:jc w:val="center"/>
                                    <w:textDirection w:val="btLr"/>
                                  </w:pPr>
                                </w:p>
                                <w:p w14:paraId="59DCBF12" w14:textId="77777777" w:rsidR="000B3EDD" w:rsidRDefault="002C5959">
                                  <w:pPr>
                                    <w:spacing w:line="180" w:lineRule="auto"/>
                                    <w:jc w:val="center"/>
                                    <w:textDirection w:val="btLr"/>
                                  </w:pPr>
                                  <w:r>
                                    <w:rPr>
                                      <w:color w:val="544D35"/>
                                    </w:rPr>
                                    <w:t>Inform the employee that this decision is final.</w:t>
                                  </w:r>
                                </w:p>
                              </w:txbxContent>
                            </wps:txbx>
                            <wps:bodyPr spcFirstLastPara="1" wrap="square" lIns="91425" tIns="45700" rIns="91425" bIns="45700" anchor="ctr" anchorCtr="0">
                              <a:noAutofit/>
                            </wps:bodyPr>
                          </wps:wsp>
                        </wpg:grpSp>
                        <wps:wsp>
                          <wps:cNvPr id="1016422779" name="Straight Arrow Connector 1016422779"/>
                          <wps:cNvCnPr/>
                          <wps:spPr>
                            <a:xfrm>
                              <a:off x="17059" y="33566"/>
                              <a:ext cx="0" cy="2356"/>
                            </a:xfrm>
                            <a:prstGeom prst="straightConnector1">
                              <a:avLst/>
                            </a:prstGeom>
                            <a:noFill/>
                            <a:ln w="19050" cap="flat" cmpd="sng">
                              <a:solidFill>
                                <a:srgbClr val="3F3F3F"/>
                              </a:solidFill>
                              <a:prstDash val="solid"/>
                              <a:miter lim="800000"/>
                              <a:headEnd type="none" w="med" len="med"/>
                              <a:tailEnd type="triangle" w="med" len="med"/>
                            </a:ln>
                          </wps:spPr>
                          <wps:bodyPr/>
                        </wps:wsp>
                        <wpg:grpSp>
                          <wpg:cNvPr id="23586491" name="Group 23586491"/>
                          <wpg:cNvGrpSpPr/>
                          <wpg:grpSpPr>
                            <a:xfrm>
                              <a:off x="37849" y="35765"/>
                              <a:ext cx="19823" cy="12616"/>
                              <a:chOff x="-85" y="-9594"/>
                              <a:chExt cx="33784" cy="12628"/>
                            </a:xfrm>
                          </wpg:grpSpPr>
                          <wps:wsp>
                            <wps:cNvPr id="1232398426" name="Rectangle 1232398426"/>
                            <wps:cNvSpPr/>
                            <wps:spPr>
                              <a:xfrm>
                                <a:off x="-85" y="-9594"/>
                                <a:ext cx="33784" cy="3411"/>
                              </a:xfrm>
                              <a:prstGeom prst="rect">
                                <a:avLst/>
                              </a:prstGeom>
                              <a:solidFill>
                                <a:srgbClr val="3164AD"/>
                              </a:solidFill>
                              <a:ln w="12700" cap="flat" cmpd="sng">
                                <a:solidFill>
                                  <a:srgbClr val="3164AD"/>
                                </a:solidFill>
                                <a:prstDash val="solid"/>
                                <a:miter lim="800000"/>
                                <a:headEnd type="none" w="sm" len="sm"/>
                                <a:tailEnd type="none" w="sm" len="sm"/>
                              </a:ln>
                            </wps:spPr>
                            <wps:txbx>
                              <w:txbxContent>
                                <w:p w14:paraId="59DCBF13" w14:textId="77777777" w:rsidR="000B3EDD" w:rsidRDefault="002C5959">
                                  <w:pPr>
                                    <w:spacing w:line="277" w:lineRule="auto"/>
                                    <w:jc w:val="center"/>
                                    <w:textDirection w:val="btLr"/>
                                  </w:pPr>
                                  <w:r>
                                    <w:rPr>
                                      <w:color w:val="FFFFFF"/>
                                    </w:rPr>
                                    <w:t>Appeal Manager</w:t>
                                  </w:r>
                                </w:p>
                              </w:txbxContent>
                            </wps:txbx>
                            <wps:bodyPr spcFirstLastPara="1" wrap="square" lIns="91425" tIns="45700" rIns="91425" bIns="45700" anchor="ctr" anchorCtr="0">
                              <a:noAutofit/>
                            </wps:bodyPr>
                          </wps:wsp>
                          <wps:wsp>
                            <wps:cNvPr id="1260003829" name="Rectangle 1260003829"/>
                            <wps:cNvSpPr/>
                            <wps:spPr>
                              <a:xfrm>
                                <a:off x="-85" y="-6183"/>
                                <a:ext cx="33784" cy="9217"/>
                              </a:xfrm>
                              <a:prstGeom prst="rect">
                                <a:avLst/>
                              </a:prstGeom>
                              <a:solidFill>
                                <a:schemeClr val="lt1"/>
                              </a:solidFill>
                              <a:ln w="12700" cap="flat" cmpd="sng">
                                <a:solidFill>
                                  <a:srgbClr val="3164AD"/>
                                </a:solidFill>
                                <a:prstDash val="solid"/>
                                <a:miter lim="800000"/>
                                <a:headEnd type="none" w="sm" len="sm"/>
                                <a:tailEnd type="none" w="sm" len="sm"/>
                              </a:ln>
                            </wps:spPr>
                            <wps:txbx>
                              <w:txbxContent>
                                <w:p w14:paraId="59DCBF14" w14:textId="77777777" w:rsidR="000B3EDD" w:rsidRDefault="002C5959">
                                  <w:pPr>
                                    <w:spacing w:line="180" w:lineRule="auto"/>
                                    <w:jc w:val="center"/>
                                    <w:textDirection w:val="btLr"/>
                                  </w:pPr>
                                  <w:r>
                                    <w:rPr>
                                      <w:color w:val="544D35"/>
                                    </w:rPr>
                                    <w:t>Provide feedback on any parts of the original grievance procedure that could be improved to the grievance manager.</w:t>
                                  </w:r>
                                </w:p>
                              </w:txbxContent>
                            </wps:txbx>
                            <wps:bodyPr spcFirstLastPara="1" wrap="square" lIns="91425" tIns="45700" rIns="91425" bIns="45700" anchor="ctr" anchorCtr="0">
                              <a:noAutofit/>
                            </wps:bodyPr>
                          </wps:wsp>
                        </wpg:grpSp>
                        <wps:wsp>
                          <wps:cNvPr id="1974901553" name="Rectangle 1974901553"/>
                          <wps:cNvSpPr/>
                          <wps:spPr>
                            <a:xfrm>
                              <a:off x="115" y="51975"/>
                              <a:ext cx="57557" cy="5731"/>
                            </a:xfrm>
                            <a:prstGeom prst="rect">
                              <a:avLst/>
                            </a:prstGeom>
                            <a:solidFill>
                              <a:schemeClr val="lt1"/>
                            </a:solidFill>
                            <a:ln w="12700" cap="flat" cmpd="sng">
                              <a:solidFill>
                                <a:srgbClr val="595959"/>
                              </a:solidFill>
                              <a:prstDash val="dash"/>
                              <a:miter lim="800000"/>
                              <a:headEnd type="none" w="sm" len="sm"/>
                              <a:tailEnd type="none" w="sm" len="sm"/>
                            </a:ln>
                          </wps:spPr>
                          <wps:txbx>
                            <w:txbxContent>
                              <w:p w14:paraId="59DCBF15" w14:textId="77777777" w:rsidR="000B3EDD" w:rsidRDefault="002C5959">
                                <w:pPr>
                                  <w:spacing w:line="180" w:lineRule="auto"/>
                                  <w:textDirection w:val="btLr"/>
                                </w:pPr>
                                <w:r>
                                  <w:rPr>
                                    <w:b/>
                                    <w:color w:val="595959"/>
                                  </w:rPr>
                                  <w:t>*These timescales are provided as a guide. If timescales cannot be met due to the complexity of the issue, availability, or absence, those involved will be informed and kept up to date.</w:t>
                                </w:r>
                              </w:p>
                            </w:txbxContent>
                          </wps:txbx>
                          <wps:bodyPr spcFirstLastPara="1" wrap="square" lIns="91425" tIns="45700" rIns="91425" bIns="45700" anchor="ctr" anchorCtr="0">
                            <a:noAutofit/>
                          </wps:bodyPr>
                        </wps:wsp>
                      </wpg:grpSp>
                    </wpg:wgp>
                  </a:graphicData>
                </a:graphic>
              </wp:inline>
            </w:drawing>
          </mc:Choice>
          <mc:Fallback>
            <w:pict>
              <v:group w14:anchorId="59DCBEBF" id="Group 1923566741" o:spid="_x0000_s1092" style="width:454.1pt;height:454.35pt;mso-position-horizontal-relative:char;mso-position-vertical-relative:line" coordorigin="24561,7217" coordsize="57798,5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">
                <v:group id="Group 317431924" o:spid="_x0000_s1093" style="position:absolute;left:24624;top:8948;width:57671;height:57703" coordsize="57672,57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">
                  <v:rect id="Rectangle 480693983" o:spid="_x0000_s1094" style="position:absolute;width:57650;height:577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" filled="f" stroked="f">
                    <v:textbox inset="2.53958mm,2.53958mm,2.53958mm,2.53958mm">
                      <w:txbxContent>
                        <w:p w14:paraId="59DCBF07" w14:textId="77777777" w:rsidR="000B3EDD" w:rsidRDefault="000B3EDD">
                          <w:pPr>
                            <w:spacing w:after="0" w:line="240" w:lineRule="auto"/>
                            <w:textDirection w:val="btLr"/>
                          </w:pPr>
                        </w:p>
                      </w:txbxContent>
                    </v:textbox>
                  </v:rect>
                  <v:shape id="Straight Arrow Connector 1715003794" o:spid="_x0000_s1095" type="#_x0000_t32" style="position:absolute;left:35127;top:41470;width:0;height:539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" strokecolor="#3f3f3f" strokeweight="1.5pt">
                    <v:stroke endarrow="block" joinstyle="miter"/>
                  </v:shape>
                  <v:shape id="Straight Arrow Connector 1245187680" o:spid="_x0000_s1096" type="#_x0000_t32" style="position:absolute;left:17059;top:9028;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" strokecolor="#3f3f3f" strokeweight="1.5pt">
                    <v:stroke endarrow="block" joinstyle="miter"/>
                  </v:shape>
                  <v:group id="Group 1117990458" o:spid="_x0000_s1097" style="position:absolute;left:115;width:33693;height:9448" coordsize="33699,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">
                    <v:rect id="Rectangle 1571925328" o:spid="_x0000_s1098" style="position:absolute;width:33699;height:2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" fillcolor="#32849d" strokecolor="#32849d" strokeweight="1pt">
                      <v:stroke startarrowwidth="narrow" startarrowlength="short" endarrowwidth="narrow" endarrowlength="short"/>
                      <v:textbox inset="2.53958mm,1.2694mm,2.53958mm,1.2694mm">
                        <w:txbxContent>
                          <w:p w14:paraId="59DCBF08" w14:textId="77777777" w:rsidR="000B3EDD" w:rsidRDefault="002C5959">
                            <w:pPr>
                              <w:spacing w:line="277" w:lineRule="auto"/>
                              <w:textDirection w:val="btLr"/>
                            </w:pPr>
                            <w:r>
                              <w:rPr>
                                <w:color w:val="FFFFFF"/>
                                <w:highlight w:val="darkCyan"/>
                              </w:rPr>
                              <w:t>Employee</w:t>
                            </w:r>
                          </w:p>
                          <w:p w14:paraId="59DCBF09" w14:textId="77777777" w:rsidR="000B3EDD" w:rsidRDefault="002C5959">
                            <w:pPr>
                              <w:spacing w:line="277" w:lineRule="auto"/>
                              <w:textDirection w:val="btLr"/>
                            </w:pPr>
                            <w:r>
                              <w:rPr>
                                <w:color w:val="FFFFFF"/>
                              </w:rPr>
                              <w:t>yee</w:t>
                            </w:r>
                          </w:p>
                        </w:txbxContent>
                      </v:textbox>
                    </v:rect>
                    <v:rect id="Rectangle 1452486609" o:spid="_x0000_s1099" style="position:absolute;top:2843;width:33699;height:66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" fillcolor="white [3201]" strokecolor="#703483" strokeweight="1pt">
                      <v:stroke startarrowwidth="narrow" startarrowlength="short" endarrowwidth="narrow" endarrowlength="short"/>
                      <v:textbox inset="2.53958mm,1.2694mm,2.53958mm,1.2694mm">
                        <w:txbxContent>
                          <w:p w14:paraId="59DCBF0A" w14:textId="77777777" w:rsidR="000B3EDD" w:rsidRDefault="002C5959">
                            <w:pPr>
                              <w:spacing w:line="180" w:lineRule="auto"/>
                              <w:jc w:val="center"/>
                              <w:textDirection w:val="btLr"/>
                            </w:pPr>
                            <w:r>
                              <w:rPr>
                                <w:color w:val="544D35"/>
                              </w:rPr>
                              <w:t xml:space="preserve">Outline your grounds for appeal in writing to The Chair of the Trustee Board </w:t>
                            </w:r>
                            <w:r>
                              <w:rPr>
                                <w:b/>
                                <w:color w:val="544D35"/>
                              </w:rPr>
                              <w:t>within 5 working days</w:t>
                            </w:r>
                            <w:r>
                              <w:rPr>
                                <w:color w:val="544D35"/>
                              </w:rPr>
                              <w:t xml:space="preserve"> of receiving the written outcome of your grievance.</w:t>
                            </w:r>
                          </w:p>
                        </w:txbxContent>
                      </v:textbox>
                    </v:rect>
                  </v:group>
                  <v:group id="Group 1211189744" o:spid="_x0000_s1100" style="position:absolute;top:11458;width:33775;height:12300" coordorigin="-85,-9594" coordsize="33784,12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">
                    <v:rect id="Rectangle 618464778" o:spid="_x0000_s1101"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" fillcolor="#3164ad" strokecolor="#3164ad" strokeweight="1pt">
                      <v:stroke startarrowwidth="narrow" startarrowlength="short" endarrowwidth="narrow" endarrowlength="short"/>
                      <v:textbox inset="2.53958mm,1.2694mm,2.53958mm,1.2694mm">
                        <w:txbxContent>
                          <w:p w14:paraId="59DCBF0B" w14:textId="77777777" w:rsidR="000B3EDD" w:rsidRDefault="002C5959">
                            <w:pPr>
                              <w:spacing w:line="277" w:lineRule="auto"/>
                              <w:jc w:val="center"/>
                              <w:textDirection w:val="btLr"/>
                            </w:pPr>
                            <w:r>
                              <w:rPr>
                                <w:color w:val="FFFFFF"/>
                              </w:rPr>
                              <w:t>Appeal Manager</w:t>
                            </w:r>
                          </w:p>
                        </w:txbxContent>
                      </v:textbox>
                    </v:rect>
                    <v:rect id="Rectangle 289641138" o:spid="_x0000_s1102" style="position:absolute;left:-85;top:-6851;width:33784;height:9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" fillcolor="white [3201]" strokecolor="#3164ad" strokeweight="1pt">
                      <v:stroke startarrowwidth="narrow" startarrowlength="short" endarrowwidth="narrow" endarrowlength="short"/>
                      <v:textbox inset="2.53958mm,1.2694mm,2.53958mm,1.2694mm">
                        <w:txbxContent>
                          <w:p w14:paraId="59DCBF0C" w14:textId="77777777" w:rsidR="000B3EDD" w:rsidRDefault="002C5959">
                            <w:pPr>
                              <w:spacing w:line="180" w:lineRule="auto"/>
                              <w:jc w:val="center"/>
                              <w:textDirection w:val="btLr"/>
                            </w:pPr>
                            <w:r>
                              <w:rPr>
                                <w:color w:val="544D35"/>
                              </w:rPr>
                              <w:t xml:space="preserve">Consider the grounds for appeal.  If there are reasonable grounds for appeal, invite the employee to attend a meeting to hear the appeal.  The meeting should take place, where possible, </w:t>
                            </w:r>
                            <w:r>
                              <w:rPr>
                                <w:b/>
                                <w:color w:val="544D35"/>
                              </w:rPr>
                              <w:t xml:space="preserve">within </w:t>
                            </w:r>
                            <w:r>
                              <w:rPr>
                                <w:b/>
                                <w:color w:val="595959"/>
                              </w:rPr>
                              <w:t>5 working days*</w:t>
                            </w:r>
                            <w:r>
                              <w:rPr>
                                <w:color w:val="544D35"/>
                              </w:rPr>
                              <w:t xml:space="preserve"> of receiving the appeal.</w:t>
                            </w:r>
                          </w:p>
                        </w:txbxContent>
                      </v:textbox>
                    </v:rect>
                  </v:group>
                  <v:group id="Group 676609455" o:spid="_x0000_s1103" style="position:absolute;top:26158;width:33775;height:7410" coordorigin="-85,-9594" coordsize="33784,7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">
                    <v:rect id="Rectangle 1238705330" o:spid="_x0000_s1104" style="position:absolute;left:-85;top:-9594;width:33784;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" fillcolor="#3164ad" strokecolor="#3164ad" strokeweight="1pt">
                      <v:stroke startarrowwidth="narrow" startarrowlength="short" endarrowwidth="narrow" endarrowlength="short"/>
                      <v:textbox inset="2.53958mm,1.2694mm,2.53958mm,1.2694mm">
                        <w:txbxContent>
                          <w:p w14:paraId="59DCBF0D" w14:textId="77777777" w:rsidR="000B3EDD" w:rsidRDefault="002C5959">
                            <w:pPr>
                              <w:spacing w:line="277" w:lineRule="auto"/>
                              <w:jc w:val="center"/>
                              <w:textDirection w:val="btLr"/>
                            </w:pPr>
                            <w:r>
                              <w:rPr>
                                <w:color w:val="FFFFFF"/>
                              </w:rPr>
                              <w:t>Appeal Manager</w:t>
                            </w:r>
                          </w:p>
                        </w:txbxContent>
                      </v:textbox>
                    </v:rect>
                    <v:rect id="Rectangle 1220580294" o:spid="_x0000_s1105" style="position:absolute;left:-85;top:-6851;width:33784;height:4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" fillcolor="white [3201]" strokecolor="#3164ad" strokeweight="1pt">
                      <v:stroke startarrowwidth="narrow" startarrowlength="short" endarrowwidth="narrow" endarrowlength="short"/>
                      <v:textbox inset="2.53958mm,1.2694mm,2.53958mm,1.2694mm">
                        <w:txbxContent>
                          <w:p w14:paraId="59DCBF0E" w14:textId="77777777" w:rsidR="000B3EDD" w:rsidRDefault="002C5959">
                            <w:pPr>
                              <w:spacing w:line="180" w:lineRule="auto"/>
                              <w:jc w:val="center"/>
                              <w:textDirection w:val="btLr"/>
                            </w:pPr>
                            <w:r>
                              <w:rPr>
                                <w:color w:val="544D35"/>
                              </w:rPr>
                              <w:t>Consider the facts and obtain further information where necessary / appropriate.</w:t>
                            </w:r>
                          </w:p>
                        </w:txbxContent>
                      </v:textbox>
                    </v:rect>
                  </v:group>
                  <v:shape id="Straight Arrow Connector 525087091" o:spid="_x0000_s1106" type="#_x0000_t32" style="position:absolute;left:17059;top:23843;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" strokecolor="#3f3f3f" strokeweight="1.5pt">
                    <v:stroke endarrow="block" joinstyle="miter"/>
                  </v:shape>
                  <v:group id="Group 175019488" o:spid="_x0000_s1107" style="position:absolute;top:35765;width:33775;height:13499" coordorigin="-85,-9594" coordsize="33784,13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">
                    <v:rect id="Rectangle 1632050153" o:spid="_x0000_s1108" style="position:absolute;left:-85;top:-9594;width:33784;height:3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9DCBF0F" w14:textId="77777777" w:rsidR="000B3EDD" w:rsidRDefault="002C5959">
                            <w:pPr>
                              <w:spacing w:line="277" w:lineRule="auto"/>
                              <w:jc w:val="center"/>
                              <w:textDirection w:val="btLr"/>
                            </w:pPr>
                            <w:r>
                              <w:rPr>
                                <w:color w:val="FFFFFF"/>
                              </w:rPr>
                              <w:t>Appeal Manager</w:t>
                            </w:r>
                          </w:p>
                        </w:txbxContent>
                      </v:textbox>
                    </v:rect>
                    <v:rect id="Rectangle 180300540" o:spid="_x0000_s1109" style="position:absolute;left:-85;top:-6183;width:33784;height:101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" fillcolor="white [3201]" strokecolor="#3164ad" strokeweight="1pt">
                      <v:stroke startarrowwidth="narrow" startarrowlength="short" endarrowwidth="narrow" endarrowlength="short"/>
                      <v:textbox inset="2.53958mm,1.2694mm,2.53958mm,1.2694mm">
                        <w:txbxContent>
                          <w:p w14:paraId="59DCBF10" w14:textId="77777777" w:rsidR="000B3EDD" w:rsidRDefault="002C5959">
                            <w:pPr>
                              <w:spacing w:line="180" w:lineRule="auto"/>
                              <w:jc w:val="center"/>
                              <w:textDirection w:val="btLr"/>
                            </w:pPr>
                            <w:r>
                              <w:rPr>
                                <w:color w:val="544D35"/>
                              </w:rPr>
                              <w:t xml:space="preserve">Inform the employee in writing of the outcome of their appeal </w:t>
                            </w:r>
                            <w:r>
                              <w:rPr>
                                <w:b/>
                                <w:color w:val="544D35"/>
                              </w:rPr>
                              <w:t xml:space="preserve">within </w:t>
                            </w:r>
                            <w:r>
                              <w:rPr>
                                <w:b/>
                                <w:color w:val="404040"/>
                              </w:rPr>
                              <w:t>10 working days*,</w:t>
                            </w:r>
                            <w:r>
                              <w:rPr>
                                <w:color w:val="404040"/>
                              </w:rPr>
                              <w:t xml:space="preserve"> </w:t>
                            </w:r>
                            <w:r>
                              <w:rPr>
                                <w:color w:val="544D35"/>
                              </w:rPr>
                              <w:t>and without unreasonable delay.</w:t>
                            </w:r>
                          </w:p>
                          <w:p w14:paraId="59DCBF11" w14:textId="77777777" w:rsidR="000B3EDD" w:rsidRDefault="000B3EDD">
                            <w:pPr>
                              <w:spacing w:line="180" w:lineRule="auto"/>
                              <w:jc w:val="center"/>
                              <w:textDirection w:val="btLr"/>
                            </w:pPr>
                          </w:p>
                          <w:p w14:paraId="59DCBF12" w14:textId="77777777" w:rsidR="000B3EDD" w:rsidRDefault="002C5959">
                            <w:pPr>
                              <w:spacing w:line="180" w:lineRule="auto"/>
                              <w:jc w:val="center"/>
                              <w:textDirection w:val="btLr"/>
                            </w:pPr>
                            <w:r>
                              <w:rPr>
                                <w:color w:val="544D35"/>
                              </w:rPr>
                              <w:t>Inform the employee that this decision is final.</w:t>
                            </w:r>
                          </w:p>
                        </w:txbxContent>
                      </v:textbox>
                    </v:rect>
                  </v:group>
                  <v:shape id="Straight Arrow Connector 1016422779" o:spid="_x0000_s1110" type="#_x0000_t32" style="position:absolute;left:17059;top:33566;width:0;height:23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" strokecolor="#3f3f3f" strokeweight="1.5pt">
                    <v:stroke endarrow="block" joinstyle="miter"/>
                  </v:shape>
                  <v:group id="Group 23586491" o:spid="_x0000_s1111" style="position:absolute;left:37849;top:35765;width:19823;height:12616" coordorigin="-85,-9594" coordsize="33784,126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">
                    <v:rect id="Rectangle 1232398426" o:spid="_x0000_s1112" style="position:absolute;left:-85;top:-9594;width:33784;height:3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" fillcolor="#3164ad" strokecolor="#3164ad" strokeweight="1pt">
                      <v:stroke startarrowwidth="narrow" startarrowlength="short" endarrowwidth="narrow" endarrowlength="short"/>
                      <v:textbox inset="2.53958mm,1.2694mm,2.53958mm,1.2694mm">
                        <w:txbxContent>
                          <w:p w14:paraId="59DCBF13" w14:textId="77777777" w:rsidR="000B3EDD" w:rsidRDefault="002C5959">
                            <w:pPr>
                              <w:spacing w:line="277" w:lineRule="auto"/>
                              <w:jc w:val="center"/>
                              <w:textDirection w:val="btLr"/>
                            </w:pPr>
                            <w:r>
                              <w:rPr>
                                <w:color w:val="FFFFFF"/>
                              </w:rPr>
                              <w:t>Appeal Manager</w:t>
                            </w:r>
                          </w:p>
                        </w:txbxContent>
                      </v:textbox>
                    </v:rect>
                    <v:rect id="Rectangle 1260003829" o:spid="_x0000_s1113" style="position:absolute;left:-85;top:-6183;width:33784;height:92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" fillcolor="white [3201]" strokecolor="#3164ad" strokeweight="1pt">
                      <v:stroke startarrowwidth="narrow" startarrowlength="short" endarrowwidth="narrow" endarrowlength="short"/>
                      <v:textbox inset="2.53958mm,1.2694mm,2.53958mm,1.2694mm">
                        <w:txbxContent>
                          <w:p w14:paraId="59DCBF14" w14:textId="77777777" w:rsidR="000B3EDD" w:rsidRDefault="002C5959">
                            <w:pPr>
                              <w:spacing w:line="180" w:lineRule="auto"/>
                              <w:jc w:val="center"/>
                              <w:textDirection w:val="btLr"/>
                            </w:pPr>
                            <w:r>
                              <w:rPr>
                                <w:color w:val="544D35"/>
                              </w:rPr>
                              <w:t>Provide feedback on any parts of the original grievance procedure that could be improved to the grievance manager.</w:t>
                            </w:r>
                          </w:p>
                        </w:txbxContent>
                      </v:textbox>
                    </v:rect>
                  </v:group>
                  <v:rect id="Rectangle 1974901553" o:spid="_x0000_s1114" style="position:absolute;left:115;top:51975;width:57557;height:5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" fillcolor="white [3201]" strokecolor="#595959" strokeweight="1pt">
                    <v:stroke dashstyle="dash" startarrowwidth="narrow" startarrowlength="short" endarrowwidth="narrow" endarrowlength="short"/>
                    <v:textbox inset="2.53958mm,1.2694mm,2.53958mm,1.2694mm">
                      <w:txbxContent>
                        <w:p w14:paraId="59DCBF15" w14:textId="77777777" w:rsidR="000B3EDD" w:rsidRDefault="002C5959">
                          <w:pPr>
                            <w:spacing w:line="180" w:lineRule="auto"/>
                            <w:textDirection w:val="btLr"/>
                          </w:pPr>
                          <w:r>
                            <w:rPr>
                              <w:b/>
                              <w:color w:val="595959"/>
                            </w:rPr>
                            <w:t>*These timescales are provided as a guide. If timescales cannot be met due to the complexity of the issue, availability, or absence, those involved will be informed and kept up to date.</w:t>
                          </w:r>
                        </w:p>
                      </w:txbxContent>
                    </v:textbox>
                  </v:rect>
                </v:group>
                <w10:anchorlock/>
              </v:group>
            </w:pict>
          </mc:Fallback>
        </mc:AlternateContent>
      </w:r>
    </w:p>
    <w:p w14:paraId="59DCBEAD" w14:textId="77777777" w:rsidR="000B3EDD" w:rsidRDefault="000B3EDD">
      <w:pPr>
        <w:jc w:val="both"/>
        <w:rPr>
          <w:b/>
          <w:color w:val="31479E"/>
          <w:sz w:val="32"/>
          <w:szCs w:val="32"/>
        </w:rPr>
      </w:pPr>
    </w:p>
    <w:p w14:paraId="59DCBEAE" w14:textId="77777777" w:rsidR="000B3EDD" w:rsidRDefault="000B3EDD">
      <w:pPr>
        <w:jc w:val="both"/>
      </w:pPr>
    </w:p>
    <w:sectPr w:rsidR="000B3EDD">
      <w:headerReference w:type="default" r:id="rId16"/>
      <w:footerReference w:type="default" r:id="rId17"/>
      <w:pgSz w:w="11906" w:h="16838"/>
      <w:pgMar w:top="1440" w:right="1440" w:bottom="1440" w:left="1440" w:header="708" w:footer="708"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Helen Roger" w:date="2026-10-14T09:06:00Z" w:initials="HR">
    <w:p w14:paraId="661477AB" w14:textId="77777777" w:rsidR="00FF4F4F" w:rsidRDefault="00FF4F4F" w:rsidP="00FF4F4F">
      <w:pPr>
        <w:pStyle w:val="CommentText"/>
      </w:pPr>
      <w:r>
        <w:rPr>
          <w:rStyle w:val="CommentReference"/>
        </w:rPr>
        <w:annotationRef/>
      </w:r>
      <w:r>
        <w:t> </w:t>
      </w:r>
      <w:r>
        <w:rPr>
          <w:i/>
          <w:iCs/>
        </w:rPr>
        <w:t>Please refer to the appropriate policies for your organisation</w:t>
      </w:r>
    </w:p>
  </w:comment>
  <w:comment w:id="10" w:author="Helen Roger" w:date="2026-10-14T09:06:00Z" w:initials="HR">
    <w:p w14:paraId="2D2F8124" w14:textId="77777777" w:rsidR="00FF4F4F" w:rsidRDefault="00FF4F4F" w:rsidP="00FF4F4F">
      <w:pPr>
        <w:pStyle w:val="CommentText"/>
      </w:pPr>
      <w:r>
        <w:rPr>
          <w:rStyle w:val="CommentReference"/>
        </w:rPr>
        <w:annotationRef/>
      </w:r>
      <w:r>
        <w:t> </w:t>
      </w:r>
      <w:r>
        <w:rPr>
          <w:i/>
          <w:iCs/>
        </w:rPr>
        <w:t>Please refer to the appropriate policies for your organisation</w:t>
      </w:r>
    </w:p>
  </w:comment>
  <w:comment w:id="13" w:author="Helen Roger" w:date="2026-10-14T09:06:00Z" w:initials="HR">
    <w:p w14:paraId="39D539A4" w14:textId="77777777" w:rsidR="00FF4F4F" w:rsidRDefault="00FF4F4F" w:rsidP="00FF4F4F">
      <w:pPr>
        <w:pStyle w:val="CommentText"/>
      </w:pPr>
      <w:r>
        <w:rPr>
          <w:rStyle w:val="CommentReference"/>
        </w:rPr>
        <w:annotationRef/>
      </w:r>
      <w:r>
        <w:t>Please refer to the appropriate policies for your organisaton</w:t>
      </w:r>
    </w:p>
  </w:comment>
  <w:comment w:id="24" w:author="Helen Roger" w:date="2026-10-14T09:07:00Z" w:initials="HR">
    <w:p w14:paraId="52725782" w14:textId="77777777" w:rsidR="00FF4F4F" w:rsidRDefault="00FF4F4F" w:rsidP="00FF4F4F">
      <w:pPr>
        <w:pStyle w:val="CommentText"/>
      </w:pPr>
      <w:r>
        <w:rPr>
          <w:rStyle w:val="CommentReference"/>
        </w:rPr>
        <w:annotationRef/>
      </w:r>
      <w:r>
        <w:t> </w:t>
      </w:r>
      <w:r>
        <w:rPr>
          <w:i/>
          <w:iCs/>
        </w:rPr>
        <w:t>Please refer to the appropriate policy for your organisation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61477AB" w15:done="0"/>
  <w15:commentEx w15:paraId="2D2F8124" w15:done="0"/>
  <w15:commentEx w15:paraId="39D539A4" w15:done="0"/>
  <w15:commentEx w15:paraId="527257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E2D972" w16cex:dateUtc="2026-10-14T08:06:00Z"/>
  <w16cex:commentExtensible w16cex:durableId="2E3758F5" w16cex:dateUtc="2026-10-14T08:06:00Z"/>
  <w16cex:commentExtensible w16cex:durableId="27767037" w16cex:dateUtc="2026-10-14T08:06:00Z"/>
  <w16cex:commentExtensible w16cex:durableId="302E52C0" w16cex:dateUtc="2026-10-14T08: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61477AB" w16cid:durableId="5DE2D972"/>
  <w16cid:commentId w16cid:paraId="2D2F8124" w16cid:durableId="2E3758F5"/>
  <w16cid:commentId w16cid:paraId="39D539A4" w16cid:durableId="27767037"/>
  <w16cid:commentId w16cid:paraId="52725782" w16cid:durableId="302E52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C695A" w14:textId="77777777" w:rsidR="00364E5B" w:rsidRDefault="00364E5B">
      <w:pPr>
        <w:spacing w:after="0" w:line="240" w:lineRule="auto"/>
      </w:pPr>
      <w:r>
        <w:separator/>
      </w:r>
    </w:p>
  </w:endnote>
  <w:endnote w:type="continuationSeparator" w:id="0">
    <w:p w14:paraId="595CBCCD" w14:textId="77777777" w:rsidR="00364E5B" w:rsidRDefault="00364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4D80519-709E-4159-9431-857ECDC3413A}"/>
  </w:font>
  <w:font w:name="Calibri">
    <w:panose1 w:val="020F0502020204030204"/>
    <w:charset w:val="00"/>
    <w:family w:val="swiss"/>
    <w:pitch w:val="variable"/>
    <w:sig w:usb0="E4002EFF" w:usb1="C200247B" w:usb2="00000009" w:usb3="00000000" w:csb0="000001FF" w:csb1="00000000"/>
    <w:embedRegular r:id="rId2" w:fontKey="{F438CE3D-F420-4E5E-B6C4-DD0C639ED98F}"/>
    <w:embedBold r:id="rId3" w:fontKey="{E6B083DC-B36B-4C5C-856A-BD31684DD125}"/>
    <w:embedItalic r:id="rId4" w:fontKey="{99FF8B98-6784-4DEF-B462-134FEEE96504}"/>
    <w:embedBoldItalic r:id="rId5" w:fontKey="{2C67C4F4-4585-48E2-AFD9-9329C0A58A1D}"/>
  </w:font>
  <w:font w:name="Calibri Light">
    <w:panose1 w:val="020F0302020204030204"/>
    <w:charset w:val="00"/>
    <w:family w:val="swiss"/>
    <w:pitch w:val="variable"/>
    <w:sig w:usb0="E4002EFF" w:usb1="C200247B" w:usb2="00000009" w:usb3="00000000" w:csb0="000001FF" w:csb1="00000000"/>
    <w:embedRegular r:id="rId6" w:fontKey="{63615247-37AA-4655-BC7C-F9B36D601056}"/>
    <w:embedBold r:id="rId7" w:fontKey="{8BA533A8-0083-4403-A9EE-3CA4837B3498}"/>
    <w:embedItalic r:id="rId8" w:fontKey="{66828F0A-86FD-429A-8495-3CF1FB31DB48}"/>
    <w:embedBoldItalic r:id="rId9" w:fontKey="{8BA7FCC1-0F4E-4503-8D98-D839EBD6BDC3}"/>
  </w:font>
  <w:font w:name="Montserrat">
    <w:charset w:val="00"/>
    <w:family w:val="auto"/>
    <w:pitch w:val="variable"/>
    <w:sig w:usb0="2000020F" w:usb1="00000003" w:usb2="00000000" w:usb3="00000000" w:csb0="00000197" w:csb1="00000000"/>
    <w:embedRegular r:id="rId10" w:fontKey="{4502F797-74A5-49C8-868C-94C20673A02D}"/>
  </w:font>
  <w:font w:name="Verdana">
    <w:panose1 w:val="020B0604030504040204"/>
    <w:charset w:val="00"/>
    <w:family w:val="swiss"/>
    <w:pitch w:val="variable"/>
    <w:sig w:usb0="A00006FF" w:usb1="4000205B" w:usb2="00000010" w:usb3="00000000" w:csb0="0000019F" w:csb1="00000000"/>
    <w:embedRegular r:id="rId11" w:fontKey="{3EE1BED9-C213-4F2F-B978-0FA2E9AD3EDD}"/>
    <w:embedBold r:id="rId12" w:fontKey="{42BC68BA-89D1-4117-B891-1998E9B0E5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BECC" w14:textId="77777777" w:rsidR="000B3EDD" w:rsidRDefault="002C5959">
    <w:pPr>
      <w:pBdr>
        <w:top w:val="nil"/>
        <w:left w:val="nil"/>
        <w:bottom w:val="nil"/>
        <w:right w:val="nil"/>
        <w:between w:val="nil"/>
      </w:pBdr>
      <w:tabs>
        <w:tab w:val="center" w:pos="4513"/>
        <w:tab w:val="right" w:pos="9026"/>
      </w:tabs>
      <w:spacing w:after="0" w:line="240" w:lineRule="auto"/>
      <w:rPr>
        <w:color w:val="000000"/>
      </w:rPr>
    </w:pPr>
    <w:r>
      <w:rPr>
        <w:color w:val="000000"/>
      </w:rPr>
      <w:t xml:space="preserve">Grievance Policy and Procedure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3913" w14:textId="77777777" w:rsidR="00364E5B" w:rsidRDefault="00364E5B">
      <w:pPr>
        <w:spacing w:after="0" w:line="240" w:lineRule="auto"/>
      </w:pPr>
      <w:r>
        <w:separator/>
      </w:r>
    </w:p>
  </w:footnote>
  <w:footnote w:type="continuationSeparator" w:id="0">
    <w:p w14:paraId="64F20FD1" w14:textId="77777777" w:rsidR="00364E5B" w:rsidRDefault="00364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CBECB" w14:textId="3CD01DBF" w:rsidR="000B3EDD" w:rsidRDefault="000B3ED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ECF"/>
    <w:multiLevelType w:val="hybridMultilevel"/>
    <w:tmpl w:val="7428A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7B23C1"/>
    <w:multiLevelType w:val="multilevel"/>
    <w:tmpl w:val="C63C8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614FB4"/>
    <w:multiLevelType w:val="hybridMultilevel"/>
    <w:tmpl w:val="D23CD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0735D"/>
    <w:multiLevelType w:val="hybridMultilevel"/>
    <w:tmpl w:val="1F0C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F7158"/>
    <w:multiLevelType w:val="multilevel"/>
    <w:tmpl w:val="4086E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7F2C79"/>
    <w:multiLevelType w:val="multilevel"/>
    <w:tmpl w:val="01BE344A"/>
    <w:lvl w:ilvl="0">
      <w:start w:val="1"/>
      <w:numFmt w:val="decimal"/>
      <w:lvlText w:val="%1."/>
      <w:lvlJc w:val="left"/>
      <w:pPr>
        <w:ind w:left="720" w:hanging="360"/>
      </w:pPr>
      <w:rPr>
        <w:rFonts w:hint="default"/>
        <w:sz w:val="28"/>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29D924E3"/>
    <w:multiLevelType w:val="multilevel"/>
    <w:tmpl w:val="01BE344A"/>
    <w:lvl w:ilvl="0">
      <w:start w:val="1"/>
      <w:numFmt w:val="decimal"/>
      <w:lvlText w:val="%1."/>
      <w:lvlJc w:val="left"/>
      <w:pPr>
        <w:ind w:left="720" w:hanging="360"/>
      </w:pPr>
      <w:rPr>
        <w:rFonts w:hint="default"/>
        <w:sz w:val="28"/>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C6C5AD3"/>
    <w:multiLevelType w:val="multilevel"/>
    <w:tmpl w:val="01BE344A"/>
    <w:lvl w:ilvl="0">
      <w:start w:val="1"/>
      <w:numFmt w:val="decimal"/>
      <w:lvlText w:val="%1."/>
      <w:lvlJc w:val="left"/>
      <w:pPr>
        <w:ind w:left="720" w:hanging="360"/>
      </w:pPr>
      <w:rPr>
        <w:rFonts w:hint="default"/>
        <w:sz w:val="28"/>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D402A73"/>
    <w:multiLevelType w:val="hybridMultilevel"/>
    <w:tmpl w:val="8E18A3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1A76541"/>
    <w:multiLevelType w:val="hybridMultilevel"/>
    <w:tmpl w:val="890C02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43020B3"/>
    <w:multiLevelType w:val="multilevel"/>
    <w:tmpl w:val="72A24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0325C8"/>
    <w:multiLevelType w:val="multilevel"/>
    <w:tmpl w:val="01BE344A"/>
    <w:lvl w:ilvl="0">
      <w:start w:val="1"/>
      <w:numFmt w:val="decimal"/>
      <w:lvlText w:val="%1."/>
      <w:lvlJc w:val="left"/>
      <w:pPr>
        <w:ind w:left="720" w:hanging="360"/>
      </w:pPr>
      <w:rPr>
        <w:rFonts w:hint="default"/>
        <w:sz w:val="28"/>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6275B7D"/>
    <w:multiLevelType w:val="multilevel"/>
    <w:tmpl w:val="24C05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B365EAB"/>
    <w:multiLevelType w:val="multilevel"/>
    <w:tmpl w:val="01BE344A"/>
    <w:lvl w:ilvl="0">
      <w:start w:val="1"/>
      <w:numFmt w:val="decimal"/>
      <w:lvlText w:val="%1."/>
      <w:lvlJc w:val="left"/>
      <w:pPr>
        <w:ind w:left="720" w:hanging="360"/>
      </w:pPr>
      <w:rPr>
        <w:rFonts w:hint="default"/>
        <w:sz w:val="28"/>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9872CBB"/>
    <w:multiLevelType w:val="multilevel"/>
    <w:tmpl w:val="2EAC0958"/>
    <w:lvl w:ilvl="0">
      <w:start w:val="1"/>
      <w:numFmt w:val="decimal"/>
      <w:lvlText w:val="%1."/>
      <w:lvlJc w:val="left"/>
      <w:pPr>
        <w:ind w:left="720" w:hanging="360"/>
      </w:pPr>
      <w:rPr>
        <w:rFonts w:hint="default"/>
        <w:sz w:val="28"/>
        <w:szCs w:val="28"/>
      </w:rPr>
    </w:lvl>
    <w:lvl w:ilvl="1">
      <w:start w:val="1"/>
      <w:numFmt w:val="decimal"/>
      <w:isLgl/>
      <w:lvlText w:val="%1.%2"/>
      <w:lvlJc w:val="left"/>
      <w:pPr>
        <w:ind w:left="732" w:hanging="372"/>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6CD90ED0"/>
    <w:multiLevelType w:val="hybridMultilevel"/>
    <w:tmpl w:val="FB9633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EFD3BC6"/>
    <w:multiLevelType w:val="hybridMultilevel"/>
    <w:tmpl w:val="D2A470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F375E5C"/>
    <w:multiLevelType w:val="multilevel"/>
    <w:tmpl w:val="71FEB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6F0922"/>
    <w:multiLevelType w:val="hybridMultilevel"/>
    <w:tmpl w:val="F9A6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691549">
    <w:abstractNumId w:val="1"/>
  </w:num>
  <w:num w:numId="2" w16cid:durableId="1079593392">
    <w:abstractNumId w:val="4"/>
  </w:num>
  <w:num w:numId="3" w16cid:durableId="1008824184">
    <w:abstractNumId w:val="17"/>
  </w:num>
  <w:num w:numId="4" w16cid:durableId="1786119370">
    <w:abstractNumId w:val="10"/>
  </w:num>
  <w:num w:numId="5" w16cid:durableId="1755391677">
    <w:abstractNumId w:val="12"/>
  </w:num>
  <w:num w:numId="6" w16cid:durableId="2079478062">
    <w:abstractNumId w:val="14"/>
  </w:num>
  <w:num w:numId="7" w16cid:durableId="1956592046">
    <w:abstractNumId w:val="3"/>
  </w:num>
  <w:num w:numId="8" w16cid:durableId="1583947446">
    <w:abstractNumId w:val="18"/>
  </w:num>
  <w:num w:numId="9" w16cid:durableId="1362130555">
    <w:abstractNumId w:val="2"/>
  </w:num>
  <w:num w:numId="10" w16cid:durableId="1956670439">
    <w:abstractNumId w:val="11"/>
  </w:num>
  <w:num w:numId="11" w16cid:durableId="1648898577">
    <w:abstractNumId w:val="16"/>
  </w:num>
  <w:num w:numId="12" w16cid:durableId="1294824813">
    <w:abstractNumId w:val="6"/>
  </w:num>
  <w:num w:numId="13" w16cid:durableId="1450397792">
    <w:abstractNumId w:val="8"/>
  </w:num>
  <w:num w:numId="14" w16cid:durableId="1287856195">
    <w:abstractNumId w:val="13"/>
  </w:num>
  <w:num w:numId="15" w16cid:durableId="2093625797">
    <w:abstractNumId w:val="0"/>
  </w:num>
  <w:num w:numId="16" w16cid:durableId="336421868">
    <w:abstractNumId w:val="7"/>
  </w:num>
  <w:num w:numId="17" w16cid:durableId="56125858">
    <w:abstractNumId w:val="9"/>
  </w:num>
  <w:num w:numId="18" w16cid:durableId="2097242392">
    <w:abstractNumId w:val="5"/>
  </w:num>
  <w:num w:numId="19" w16cid:durableId="6226872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Roger">
    <w15:presenceInfo w15:providerId="AD" w15:userId="S::helen.roger@cvsce.org.uk::b523b7da-f1c4-4259-bcac-797bd32dca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DD"/>
    <w:rsid w:val="000A6C03"/>
    <w:rsid w:val="000B3EDD"/>
    <w:rsid w:val="00106105"/>
    <w:rsid w:val="001142F8"/>
    <w:rsid w:val="00142138"/>
    <w:rsid w:val="00181738"/>
    <w:rsid w:val="001A574C"/>
    <w:rsid w:val="001F5D9D"/>
    <w:rsid w:val="002439C8"/>
    <w:rsid w:val="00271BF3"/>
    <w:rsid w:val="002C5959"/>
    <w:rsid w:val="003201BC"/>
    <w:rsid w:val="00364E5B"/>
    <w:rsid w:val="003E426F"/>
    <w:rsid w:val="00404ED2"/>
    <w:rsid w:val="004378DA"/>
    <w:rsid w:val="004421C4"/>
    <w:rsid w:val="004A19E7"/>
    <w:rsid w:val="004B42FD"/>
    <w:rsid w:val="004C06BE"/>
    <w:rsid w:val="004E084D"/>
    <w:rsid w:val="0054021F"/>
    <w:rsid w:val="00566B1A"/>
    <w:rsid w:val="00615A44"/>
    <w:rsid w:val="006162DA"/>
    <w:rsid w:val="00695513"/>
    <w:rsid w:val="006F2F75"/>
    <w:rsid w:val="00720FED"/>
    <w:rsid w:val="0077247D"/>
    <w:rsid w:val="00847ECF"/>
    <w:rsid w:val="00880C65"/>
    <w:rsid w:val="008A0D72"/>
    <w:rsid w:val="008C27C6"/>
    <w:rsid w:val="00903D1E"/>
    <w:rsid w:val="00994808"/>
    <w:rsid w:val="009C64A6"/>
    <w:rsid w:val="00A457DA"/>
    <w:rsid w:val="00A72782"/>
    <w:rsid w:val="00A97CBC"/>
    <w:rsid w:val="00AB2E5F"/>
    <w:rsid w:val="00AF4B4C"/>
    <w:rsid w:val="00B04942"/>
    <w:rsid w:val="00B15153"/>
    <w:rsid w:val="00B93E04"/>
    <w:rsid w:val="00BB26F9"/>
    <w:rsid w:val="00BC3C0D"/>
    <w:rsid w:val="00BC4744"/>
    <w:rsid w:val="00BF5FDD"/>
    <w:rsid w:val="00BF68FC"/>
    <w:rsid w:val="00C5678B"/>
    <w:rsid w:val="00C928CC"/>
    <w:rsid w:val="00CB5A9C"/>
    <w:rsid w:val="00D03121"/>
    <w:rsid w:val="00D357A2"/>
    <w:rsid w:val="00D6020D"/>
    <w:rsid w:val="00E37FCA"/>
    <w:rsid w:val="00E4106E"/>
    <w:rsid w:val="00E568AF"/>
    <w:rsid w:val="00E62448"/>
    <w:rsid w:val="00EF0C7D"/>
    <w:rsid w:val="00F05108"/>
    <w:rsid w:val="00F91FA5"/>
    <w:rsid w:val="00FB1C6E"/>
    <w:rsid w:val="00FF4F4F"/>
    <w:rsid w:val="0328793F"/>
    <w:rsid w:val="04807383"/>
    <w:rsid w:val="08A79F0B"/>
    <w:rsid w:val="0F76A6B5"/>
    <w:rsid w:val="17B7BF68"/>
    <w:rsid w:val="18493CB4"/>
    <w:rsid w:val="1F9A420A"/>
    <w:rsid w:val="21B49BF8"/>
    <w:rsid w:val="258BC0DB"/>
    <w:rsid w:val="286E7BB7"/>
    <w:rsid w:val="2CF8AC96"/>
    <w:rsid w:val="370B7410"/>
    <w:rsid w:val="38B47DE6"/>
    <w:rsid w:val="3909009F"/>
    <w:rsid w:val="3E9B1679"/>
    <w:rsid w:val="3EC53884"/>
    <w:rsid w:val="43E540F5"/>
    <w:rsid w:val="460B2C96"/>
    <w:rsid w:val="487FBD21"/>
    <w:rsid w:val="4C143632"/>
    <w:rsid w:val="4F55438A"/>
    <w:rsid w:val="50D61EF6"/>
    <w:rsid w:val="52ADEFD5"/>
    <w:rsid w:val="57743F04"/>
    <w:rsid w:val="58A60C27"/>
    <w:rsid w:val="5BA2E48D"/>
    <w:rsid w:val="60767DDC"/>
    <w:rsid w:val="61747380"/>
    <w:rsid w:val="67FE11F3"/>
    <w:rsid w:val="6A2DD2D3"/>
    <w:rsid w:val="6D12104D"/>
    <w:rsid w:val="6DD915C9"/>
    <w:rsid w:val="70D9EC73"/>
    <w:rsid w:val="7C4CA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CBE43"/>
  <w15:docId w15:val="{016638E6-4869-4F84-9DF5-AFBEF3A49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448"/>
    <w:rPr>
      <w:sz w:val="22"/>
    </w:rPr>
  </w:style>
  <w:style w:type="paragraph" w:styleId="Heading1">
    <w:name w:val="heading 1"/>
    <w:basedOn w:val="Normal"/>
    <w:next w:val="Normal"/>
    <w:link w:val="Heading1Char"/>
    <w:uiPriority w:val="9"/>
    <w:qFormat/>
    <w:pPr>
      <w:keepNext/>
      <w:keepLines/>
      <w:spacing w:before="360" w:after="80"/>
      <w:jc w:val="both"/>
      <w:outlineLvl w:val="0"/>
    </w:pPr>
    <w:rPr>
      <w:b/>
      <w:color w:val="2F5496"/>
      <w:sz w:val="40"/>
      <w:szCs w:val="40"/>
    </w:rPr>
  </w:style>
  <w:style w:type="paragraph" w:styleId="Heading2">
    <w:name w:val="heading 2"/>
    <w:basedOn w:val="Normal"/>
    <w:next w:val="Normal"/>
    <w:link w:val="Heading2Char"/>
    <w:uiPriority w:val="9"/>
    <w:unhideWhenUsed/>
    <w:qFormat/>
    <w:rsid w:val="00566B1A"/>
    <w:pPr>
      <w:keepNext/>
      <w:keepLines/>
      <w:spacing w:before="160" w:after="80"/>
      <w:jc w:val="both"/>
      <w:outlineLvl w:val="1"/>
    </w:pPr>
    <w:rPr>
      <w:rFonts w:ascii="Calibri Light" w:hAnsi="Calibri Light"/>
      <w:b/>
      <w:color w:val="2F5496"/>
      <w:sz w:val="28"/>
      <w:szCs w:val="32"/>
    </w:rPr>
  </w:style>
  <w:style w:type="paragraph" w:styleId="Heading3">
    <w:name w:val="heading 3"/>
    <w:basedOn w:val="Normal"/>
    <w:next w:val="Normal"/>
    <w:link w:val="Heading3Char"/>
    <w:uiPriority w:val="9"/>
    <w:semiHidden/>
    <w:unhideWhenUsed/>
    <w:qFormat/>
    <w:pPr>
      <w:keepNext/>
      <w:keepLines/>
      <w:spacing w:before="160" w:after="80"/>
      <w:jc w:val="both"/>
      <w:outlineLvl w:val="2"/>
    </w:pPr>
    <w:rPr>
      <w:rFonts w:ascii="Montserrat" w:eastAsia="Montserrat" w:hAnsi="Montserrat" w:cs="Montserrat"/>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i/>
    </w:rPr>
  </w:style>
  <w:style w:type="paragraph" w:styleId="Heading5">
    <w:name w:val="heading 5"/>
    <w:basedOn w:val="Normal"/>
    <w:next w:val="Normal"/>
    <w:link w:val="Heading5Char"/>
    <w:uiPriority w:val="9"/>
    <w:semiHidden/>
    <w:unhideWhenUsed/>
    <w:qFormat/>
    <w:pPr>
      <w:keepNext/>
      <w:keepLines/>
      <w:spacing w:before="40" w:after="0"/>
      <w:outlineLvl w:val="4"/>
    </w:pPr>
    <w:rPr>
      <w:color w:val="2F5496"/>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DD0248"/>
    <w:rPr>
      <w:rFonts w:eastAsiaTheme="majorEastAsia" w:cstheme="majorBidi"/>
      <w:b/>
      <w:color w:val="2F5496"/>
      <w:kern w:val="0"/>
      <w:sz w:val="40"/>
      <w:szCs w:val="40"/>
    </w:rPr>
  </w:style>
  <w:style w:type="character" w:customStyle="1" w:styleId="Heading2Char">
    <w:name w:val="Heading 2 Char"/>
    <w:basedOn w:val="DefaultParagraphFont"/>
    <w:link w:val="Heading2"/>
    <w:uiPriority w:val="9"/>
    <w:rsid w:val="00566B1A"/>
    <w:rPr>
      <w:rFonts w:ascii="Calibri Light" w:hAnsi="Calibri Light"/>
      <w:b/>
      <w:color w:val="2F5496"/>
      <w:sz w:val="28"/>
      <w:szCs w:val="32"/>
    </w:rPr>
  </w:style>
  <w:style w:type="character" w:customStyle="1" w:styleId="Heading3Char">
    <w:name w:val="Heading 3 Char"/>
    <w:basedOn w:val="DefaultParagraphFont"/>
    <w:link w:val="Heading3"/>
    <w:uiPriority w:val="9"/>
    <w:rsid w:val="00C52B7D"/>
    <w:rPr>
      <w:rFonts w:ascii="Montserrat" w:eastAsiaTheme="majorEastAsia" w:hAnsi="Montserrat" w:cstheme="majorBidi"/>
      <w:kern w:val="0"/>
      <w:sz w:val="28"/>
      <w:szCs w:val="28"/>
    </w:rPr>
  </w:style>
  <w:style w:type="paragraph" w:styleId="Header">
    <w:name w:val="header"/>
    <w:basedOn w:val="Normal"/>
    <w:link w:val="HeaderChar"/>
    <w:uiPriority w:val="99"/>
    <w:unhideWhenUsed/>
    <w:rsid w:val="00C52B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B7D"/>
    <w:rPr>
      <w:rFonts w:eastAsiaTheme="minorEastAsia"/>
      <w:kern w:val="0"/>
      <w:sz w:val="24"/>
      <w:szCs w:val="24"/>
    </w:rPr>
  </w:style>
  <w:style w:type="paragraph" w:styleId="Footer">
    <w:name w:val="footer"/>
    <w:basedOn w:val="Normal"/>
    <w:link w:val="FooterChar"/>
    <w:uiPriority w:val="99"/>
    <w:unhideWhenUsed/>
    <w:rsid w:val="00C52B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B7D"/>
    <w:rPr>
      <w:rFonts w:eastAsiaTheme="minorEastAsia"/>
      <w:kern w:val="0"/>
      <w:sz w:val="24"/>
      <w:szCs w:val="24"/>
    </w:rPr>
  </w:style>
  <w:style w:type="character" w:customStyle="1" w:styleId="Heading4Char">
    <w:name w:val="Heading 4 Char"/>
    <w:basedOn w:val="DefaultParagraphFont"/>
    <w:link w:val="Heading4"/>
    <w:uiPriority w:val="9"/>
    <w:semiHidden/>
    <w:rsid w:val="00C52B7D"/>
    <w:rPr>
      <w:rFonts w:asciiTheme="majorHAnsi" w:eastAsiaTheme="majorEastAsia" w:hAnsiTheme="majorHAnsi" w:cstheme="majorBidi"/>
      <w:i/>
      <w:iCs/>
      <w:kern w:val="0"/>
      <w:sz w:val="24"/>
      <w:szCs w:val="24"/>
    </w:rPr>
  </w:style>
  <w:style w:type="character" w:styleId="Hyperlink">
    <w:name w:val="Hyperlink"/>
    <w:basedOn w:val="DefaultParagraphFont"/>
    <w:uiPriority w:val="99"/>
    <w:unhideWhenUsed/>
    <w:rsid w:val="00C52B7D"/>
    <w:rPr>
      <w:color w:val="0563C1" w:themeColor="hyperlink"/>
      <w:u w:val="single"/>
    </w:rPr>
  </w:style>
  <w:style w:type="character" w:styleId="UnresolvedMention">
    <w:name w:val="Unresolved Mention"/>
    <w:basedOn w:val="DefaultParagraphFont"/>
    <w:uiPriority w:val="99"/>
    <w:semiHidden/>
    <w:unhideWhenUsed/>
    <w:rsid w:val="00C52B7D"/>
    <w:rPr>
      <w:color w:val="605E5C"/>
      <w:shd w:val="clear" w:color="auto" w:fill="E1DFDD"/>
    </w:rPr>
  </w:style>
  <w:style w:type="character" w:customStyle="1" w:styleId="SubtitleChar">
    <w:name w:val="Subtitle Char"/>
    <w:basedOn w:val="DefaultParagraphFont"/>
    <w:link w:val="Subtitle"/>
    <w:uiPriority w:val="11"/>
    <w:rsid w:val="006772E4"/>
    <w:rPr>
      <w:rFonts w:eastAsiaTheme="majorEastAsia" w:cstheme="majorBidi"/>
      <w:color w:val="595959" w:themeColor="text1" w:themeTint="A6"/>
      <w:spacing w:val="15"/>
      <w:kern w:val="0"/>
      <w:sz w:val="28"/>
      <w:szCs w:val="28"/>
    </w:rPr>
  </w:style>
  <w:style w:type="character" w:styleId="FollowedHyperlink">
    <w:name w:val="FollowedHyperlink"/>
    <w:basedOn w:val="DefaultParagraphFont"/>
    <w:uiPriority w:val="99"/>
    <w:semiHidden/>
    <w:unhideWhenUsed/>
    <w:rsid w:val="00720F77"/>
    <w:rPr>
      <w:color w:val="954F72" w:themeColor="followedHyperlink"/>
      <w:u w:val="single"/>
    </w:rPr>
  </w:style>
  <w:style w:type="paragraph" w:styleId="ListParagraph">
    <w:name w:val="List Paragraph"/>
    <w:basedOn w:val="Normal"/>
    <w:uiPriority w:val="34"/>
    <w:qFormat/>
    <w:rsid w:val="00F91FA5"/>
    <w:pPr>
      <w:spacing w:before="80" w:line="276" w:lineRule="auto"/>
      <w:ind w:left="714" w:hanging="357"/>
      <w:contextualSpacing/>
      <w:jc w:val="both"/>
    </w:pPr>
    <w:rPr>
      <w:rFonts w:eastAsiaTheme="minorHAnsi" w:cs="Calibri Light"/>
    </w:rPr>
  </w:style>
  <w:style w:type="paragraph" w:styleId="NoSpacing">
    <w:name w:val="No Spacing"/>
    <w:uiPriority w:val="1"/>
    <w:qFormat/>
    <w:rsid w:val="00F05AE5"/>
    <w:pPr>
      <w:spacing w:after="0" w:line="240" w:lineRule="auto"/>
    </w:pPr>
    <w:rPr>
      <w:rFonts w:eastAsiaTheme="minorEastAsia"/>
    </w:rPr>
  </w:style>
  <w:style w:type="character" w:customStyle="1" w:styleId="Heading5Char">
    <w:name w:val="Heading 5 Char"/>
    <w:basedOn w:val="DefaultParagraphFont"/>
    <w:link w:val="Heading5"/>
    <w:uiPriority w:val="9"/>
    <w:semiHidden/>
    <w:rsid w:val="00960964"/>
    <w:rPr>
      <w:rFonts w:asciiTheme="majorHAnsi" w:eastAsiaTheme="majorEastAsia" w:hAnsiTheme="majorHAnsi" w:cstheme="majorBidi"/>
      <w:color w:val="2F5496" w:themeColor="accent1" w:themeShade="BF"/>
      <w:kern w:val="0"/>
      <w:sz w:val="24"/>
      <w:szCs w:val="24"/>
    </w:rPr>
  </w:style>
  <w:style w:type="character" w:styleId="CommentReference">
    <w:name w:val="annotation reference"/>
    <w:basedOn w:val="DefaultParagraphFont"/>
    <w:uiPriority w:val="99"/>
    <w:semiHidden/>
    <w:unhideWhenUsed/>
    <w:rsid w:val="00242A1B"/>
    <w:rPr>
      <w:sz w:val="16"/>
      <w:szCs w:val="16"/>
    </w:rPr>
  </w:style>
  <w:style w:type="paragraph" w:styleId="CommentText">
    <w:name w:val="annotation text"/>
    <w:basedOn w:val="Normal"/>
    <w:link w:val="CommentTextChar"/>
    <w:uiPriority w:val="99"/>
    <w:unhideWhenUsed/>
    <w:rsid w:val="00242A1B"/>
    <w:pPr>
      <w:spacing w:line="240" w:lineRule="auto"/>
    </w:pPr>
    <w:rPr>
      <w:sz w:val="20"/>
      <w:szCs w:val="20"/>
    </w:rPr>
  </w:style>
  <w:style w:type="character" w:customStyle="1" w:styleId="CommentTextChar">
    <w:name w:val="Comment Text Char"/>
    <w:basedOn w:val="DefaultParagraphFont"/>
    <w:link w:val="CommentText"/>
    <w:uiPriority w:val="99"/>
    <w:rsid w:val="00242A1B"/>
    <w:rPr>
      <w:rFonts w:eastAsiaTheme="minorEastAsia"/>
      <w:kern w:val="0"/>
      <w:sz w:val="20"/>
      <w:szCs w:val="20"/>
    </w:rPr>
  </w:style>
  <w:style w:type="paragraph" w:styleId="CommentSubject">
    <w:name w:val="annotation subject"/>
    <w:basedOn w:val="CommentText"/>
    <w:next w:val="CommentText"/>
    <w:link w:val="CommentSubjectChar"/>
    <w:uiPriority w:val="99"/>
    <w:semiHidden/>
    <w:unhideWhenUsed/>
    <w:rsid w:val="00242A1B"/>
    <w:rPr>
      <w:b/>
      <w:bCs/>
    </w:rPr>
  </w:style>
  <w:style w:type="character" w:customStyle="1" w:styleId="CommentSubjectChar">
    <w:name w:val="Comment Subject Char"/>
    <w:basedOn w:val="CommentTextChar"/>
    <w:link w:val="CommentSubject"/>
    <w:uiPriority w:val="99"/>
    <w:semiHidden/>
    <w:rsid w:val="00242A1B"/>
    <w:rPr>
      <w:rFonts w:eastAsiaTheme="minorEastAsia"/>
      <w:b/>
      <w:bCs/>
      <w:kern w:val="0"/>
      <w:sz w:val="20"/>
      <w:szCs w:val="20"/>
    </w:rPr>
  </w:style>
  <w:style w:type="paragraph" w:styleId="Revision">
    <w:name w:val="Revision"/>
    <w:hidden/>
    <w:uiPriority w:val="99"/>
    <w:semiHidden/>
    <w:rsid w:val="00F406E7"/>
    <w:pPr>
      <w:spacing w:after="0" w:line="240" w:lineRule="auto"/>
    </w:pPr>
    <w:rPr>
      <w:rFonts w:eastAsiaTheme="minorEastAsia"/>
    </w:rPr>
  </w:style>
  <w:style w:type="paragraph" w:styleId="Subtitle">
    <w:name w:val="Subtitle"/>
    <w:basedOn w:val="Normal"/>
    <w:next w:val="Normal"/>
    <w:link w:val="SubtitleChar"/>
    <w:uiPriority w:val="11"/>
    <w:qFormat/>
    <w:rPr>
      <w:color w:val="595959"/>
      <w:sz w:val="28"/>
      <w:szCs w:val="28"/>
    </w:rPr>
  </w:style>
  <w:style w:type="paragraph" w:styleId="TOCHeading">
    <w:name w:val="TOC Heading"/>
    <w:basedOn w:val="Heading1"/>
    <w:next w:val="Normal"/>
    <w:uiPriority w:val="39"/>
    <w:unhideWhenUsed/>
    <w:qFormat/>
    <w:rsid w:val="006162DA"/>
    <w:pPr>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162DA"/>
    <w:pPr>
      <w:spacing w:after="100"/>
    </w:pPr>
  </w:style>
  <w:style w:type="paragraph" w:styleId="TOC2">
    <w:name w:val="toc 2"/>
    <w:basedOn w:val="Normal"/>
    <w:next w:val="Normal"/>
    <w:autoRedefine/>
    <w:uiPriority w:val="39"/>
    <w:unhideWhenUsed/>
    <w:rsid w:val="006162D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280960-934b-436e-ae8f-f4ec5cd35437">
      <Terms xmlns="http://schemas.microsoft.com/office/infopath/2007/PartnerControls"/>
    </lcf76f155ced4ddcb4097134ff3c332f>
    <TaxCatchAll xmlns="b6527a25-71f4-4cee-8acb-a9d82fefdf46" xsi:nil="true"/>
    <test xmlns="27280960-934b-436e-ae8f-f4ec5cd35437">
      <Url xsi:nil="true"/>
      <Description xsi:nil="true"/>
    </test>
    <_dlc_DocId xmlns="b6527a25-71f4-4cee-8acb-a9d82fefdf46">FPHJYKYVCDEM-1558732136-89076</_dlc_DocId>
    <_dlc_DocIdUrl xmlns="b6527a25-71f4-4cee-8acb-a9d82fefdf46">
      <Url>https://cvsce.sharepoint.com/sites/WholeTeam/_layouts/15/DocIdRedir.aspx?ID=FPHJYKYVCDEM-1558732136-89076</Url>
      <Description>FPHJYKYVCDEM-1558732136-89076</Description>
    </_dlc_DocIdUrl>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EK/uBQOzzSs878heJRI4ME/R1A==">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20" ma:contentTypeDescription="Create a new document." ma:contentTypeScope="" ma:versionID="ceb167c390d748002c5a763088672187">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649b6d23ced96dc33a592eb26cfcb88a"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5439E-9C12-42D7-9B8B-54FE8EAFCF73}">
  <ds:schemaRefs>
    <ds:schemaRef ds:uri="http://schemas.microsoft.com/sharepoint/events"/>
  </ds:schemaRefs>
</ds:datastoreItem>
</file>

<file path=customXml/itemProps2.xml><?xml version="1.0" encoding="utf-8"?>
<ds:datastoreItem xmlns:ds="http://schemas.openxmlformats.org/officeDocument/2006/customXml" ds:itemID="{386162DF-5115-4F6F-A31E-5425551906CA}">
  <ds:schemaRefs>
    <ds:schemaRef ds:uri="http://schemas.microsoft.com/office/2006/metadata/properties"/>
    <ds:schemaRef ds:uri="http://schemas.microsoft.com/office/infopath/2007/PartnerControls"/>
    <ds:schemaRef ds:uri="27280960-934b-436e-ae8f-f4ec5cd35437"/>
    <ds:schemaRef ds:uri="b6527a25-71f4-4cee-8acb-a9d82fefdf4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10EB72D-09D5-4551-B594-8CBE1E531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80960-934b-436e-ae8f-f4ec5cd35437"/>
    <ds:schemaRef ds:uri="b6527a25-71f4-4cee-8acb-a9d82fef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2AD375-673D-4136-AACD-315F8DED87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2175</Words>
  <Characters>11684</Characters>
  <Application>Microsoft Office Word</Application>
  <DocSecurity>0</DocSecurity>
  <Lines>284</Lines>
  <Paragraphs>150</Paragraphs>
  <ScaleCrop>false</ScaleCrop>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Luisa Bater</dc:creator>
  <cp:lastModifiedBy>Helen Roger</cp:lastModifiedBy>
  <cp:revision>49</cp:revision>
  <dcterms:created xsi:type="dcterms:W3CDTF">2024-02-05T12:03:00Z</dcterms:created>
  <dcterms:modified xsi:type="dcterms:W3CDTF">2026-10-14T08:07:00Z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0c9dae72-a435-46d3-8f8c-a20af269be3c</vt:lpwstr>
  </property>
  <property fmtid="{D5CDD505-2E9C-101B-9397-08002B2CF9AE}" pid="3" name="ContentTypeId">
    <vt:lpwstr>0x01010067C6C21A1DBB594BA3CA9BB49440062C</vt:lpwstr>
  </property>
  <property fmtid="{D5CDD505-2E9C-101B-9397-08002B2CF9AE}" pid="4" name="MediaServiceImageTags">
    <vt:lpwstr/>
  </property>
  <property fmtid="{D5CDD505-2E9C-101B-9397-08002B2CF9AE}" pid="5" name="_dlc_DocIdItemGuid">
    <vt:lpwstr>0d301cb4-2d3c-411f-b899-c1e476b8c840</vt:lpwstr>
  </property>
</Properties>
</file>