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13A1EF3" w:rsidP="1EC1BD70" w:rsidRDefault="113A1EF3" w14:paraId="15FF8261" w14:textId="2428AF6D">
      <w:pPr>
        <w:pStyle w:val="ListParagraph"/>
        <w:numPr>
          <w:ilvl w:val="0"/>
          <w:numId w:val="54"/>
        </w:numPr>
        <w:ind w:left="-90" w:hanging="270"/>
        <w:jc w:val="both"/>
        <w:rPr>
          <w:rFonts w:ascii="Aptos" w:hAnsi="Aptos" w:eastAsia="Aptos" w:cs="Aptos"/>
          <w:b w:val="1"/>
          <w:bCs w:val="1"/>
          <w:noProof w:val="0"/>
          <w:sz w:val="24"/>
          <w:szCs w:val="24"/>
          <w:lang w:val="en-US"/>
        </w:rPr>
      </w:pPr>
      <w:r w:rsidRPr="1EC1BD70" w:rsidR="113A1EF3">
        <w:rPr>
          <w:rFonts w:ascii="Aptos" w:hAnsi="Aptos" w:eastAsia="Aptos" w:cs="Aptos"/>
          <w:b w:val="1"/>
          <w:bCs w:val="1"/>
          <w:noProof w:val="0"/>
          <w:sz w:val="24"/>
          <w:szCs w:val="24"/>
          <w:lang w:val="en-US"/>
        </w:rPr>
        <w:t>Introduction</w:t>
      </w:r>
    </w:p>
    <w:p w:rsidR="027FB292" w:rsidP="1EC1BD70" w:rsidRDefault="027FB292" w14:paraId="662AE66C" w14:textId="6EDD683D">
      <w:pPr>
        <w:pStyle w:val="ListParagraph"/>
        <w:ind w:left="-90" w:hanging="270"/>
        <w:jc w:val="both"/>
        <w:rPr>
          <w:rFonts w:ascii="Aptos" w:hAnsi="Aptos" w:eastAsia="Aptos" w:cs="Aptos"/>
          <w:b w:val="1"/>
          <w:bCs w:val="1"/>
          <w:noProof w:val="0"/>
          <w:sz w:val="24"/>
          <w:szCs w:val="24"/>
          <w:lang w:val="en-US"/>
        </w:rPr>
      </w:pPr>
    </w:p>
    <w:p w:rsidR="113A1EF3" w:rsidP="1EC1BD70" w:rsidRDefault="113A1EF3" w14:paraId="47F551E9" w14:textId="1BAD6AD8">
      <w:pPr>
        <w:pStyle w:val="ListParagraph"/>
        <w:spacing w:before="0" w:beforeAutospacing="off" w:after="160" w:afterAutospacing="off" w:line="276" w:lineRule="auto"/>
        <w:ind w:left="-360"/>
        <w:jc w:val="both"/>
      </w:pPr>
      <w:r w:rsidRPr="1EC1BD70" w:rsidR="113A1EF3">
        <w:rPr>
          <w:rFonts w:ascii="Aptos" w:hAnsi="Aptos" w:eastAsia="Aptos" w:cs="Aptos"/>
          <w:noProof w:val="0"/>
          <w:sz w:val="24"/>
          <w:szCs w:val="24"/>
          <w:lang w:val="en-US"/>
        </w:rPr>
        <w:t xml:space="preserve">The Healthy Young Minds Alliance (HYMA) is a collaboration of </w:t>
      </w:r>
      <w:r w:rsidRPr="1EC1BD70" w:rsidR="113A1EF3">
        <w:rPr>
          <w:rFonts w:ascii="Aptos" w:hAnsi="Aptos" w:eastAsia="Aptos" w:cs="Aptos"/>
          <w:noProof w:val="0"/>
          <w:sz w:val="24"/>
          <w:szCs w:val="24"/>
          <w:lang w:val="en-US"/>
        </w:rPr>
        <w:t>organisations</w:t>
      </w:r>
      <w:r w:rsidRPr="1EC1BD70" w:rsidR="113A1EF3">
        <w:rPr>
          <w:rFonts w:ascii="Aptos" w:hAnsi="Aptos" w:eastAsia="Aptos" w:cs="Aptos"/>
          <w:noProof w:val="0"/>
          <w:sz w:val="24"/>
          <w:szCs w:val="24"/>
          <w:lang w:val="en-US"/>
        </w:rPr>
        <w:t xml:space="preserve"> in Cheshire East, including Local Authority, Health, Education, and VCFSE </w:t>
      </w:r>
      <w:r w:rsidRPr="1EC1BD70" w:rsidR="113A1EF3">
        <w:rPr>
          <w:rFonts w:ascii="Aptos" w:hAnsi="Aptos" w:eastAsia="Aptos" w:cs="Aptos"/>
          <w:noProof w:val="0"/>
          <w:sz w:val="24"/>
          <w:szCs w:val="24"/>
          <w:lang w:val="en-US"/>
        </w:rPr>
        <w:t>organisations</w:t>
      </w:r>
      <w:r w:rsidRPr="1EC1BD70" w:rsidR="113A1EF3">
        <w:rPr>
          <w:rFonts w:ascii="Aptos" w:hAnsi="Aptos" w:eastAsia="Aptos" w:cs="Aptos"/>
          <w:noProof w:val="0"/>
          <w:sz w:val="24"/>
          <w:szCs w:val="24"/>
          <w:lang w:val="en-US"/>
        </w:rPr>
        <w:t>. Our focus is to ensure that children and young people (aged 0-25) in Cheshire East thrive, through early intervention support, enhancing their resilience and wellbeing. The views, needs, and experiences of children, young people, their parents, and carers are at the heart of our work.</w:t>
      </w:r>
    </w:p>
    <w:p w:rsidR="027FB292" w:rsidP="1EC1BD70" w:rsidRDefault="027FB292" w14:paraId="45DB86EB" w14:textId="3F9C2281">
      <w:pPr>
        <w:pStyle w:val="ListParagraph"/>
        <w:spacing w:before="0" w:beforeAutospacing="off" w:after="160" w:afterAutospacing="off" w:line="276" w:lineRule="auto"/>
        <w:ind w:left="-90" w:hanging="270"/>
        <w:jc w:val="both"/>
        <w:rPr>
          <w:rFonts w:ascii="Aptos" w:hAnsi="Aptos" w:eastAsia="Aptos" w:cs="Aptos"/>
          <w:noProof w:val="0"/>
          <w:sz w:val="24"/>
          <w:szCs w:val="24"/>
          <w:lang w:val="en-US"/>
        </w:rPr>
      </w:pPr>
    </w:p>
    <w:p w:rsidR="113A1EF3" w:rsidP="1EC1BD70" w:rsidRDefault="113A1EF3" w14:paraId="0E44BB88" w14:textId="33D26F87">
      <w:pPr>
        <w:pStyle w:val="ListParagraph"/>
        <w:numPr>
          <w:ilvl w:val="0"/>
          <w:numId w:val="54"/>
        </w:numPr>
        <w:spacing w:before="0" w:beforeAutospacing="off" w:after="160" w:afterAutospacing="off" w:line="276" w:lineRule="auto"/>
        <w:ind w:left="-90" w:hanging="270"/>
        <w:jc w:val="both"/>
        <w:rPr>
          <w:rFonts w:ascii="Aptos" w:hAnsi="Aptos" w:eastAsia="Aptos" w:cs="Aptos"/>
          <w:b w:val="1"/>
          <w:bCs w:val="1"/>
          <w:noProof w:val="0"/>
          <w:sz w:val="24"/>
          <w:szCs w:val="24"/>
          <w:lang w:val="en-US"/>
        </w:rPr>
      </w:pPr>
      <w:r w:rsidRPr="1EC1BD70" w:rsidR="113A1EF3">
        <w:rPr>
          <w:rFonts w:ascii="Aptos" w:hAnsi="Aptos" w:eastAsia="Aptos" w:cs="Aptos"/>
          <w:b w:val="1"/>
          <w:bCs w:val="1"/>
          <w:noProof w:val="0"/>
          <w:sz w:val="24"/>
          <w:szCs w:val="24"/>
          <w:lang w:val="en-US"/>
        </w:rPr>
        <w:t>Vision</w:t>
      </w:r>
    </w:p>
    <w:p w:rsidR="027FB292" w:rsidP="1EC1BD70" w:rsidRDefault="027FB292" w14:paraId="5A68ACCF" w14:textId="7224F67B">
      <w:pPr>
        <w:pStyle w:val="ListParagraph"/>
        <w:spacing w:before="0" w:beforeAutospacing="off" w:after="160" w:afterAutospacing="off" w:line="276" w:lineRule="auto"/>
        <w:ind w:left="-90" w:hanging="270"/>
        <w:jc w:val="both"/>
        <w:rPr>
          <w:rFonts w:ascii="Aptos" w:hAnsi="Aptos" w:eastAsia="Aptos" w:cs="Aptos"/>
          <w:b w:val="1"/>
          <w:bCs w:val="1"/>
          <w:noProof w:val="0"/>
          <w:sz w:val="24"/>
          <w:szCs w:val="24"/>
          <w:lang w:val="en-US"/>
        </w:rPr>
      </w:pPr>
    </w:p>
    <w:p w:rsidR="113A1EF3" w:rsidP="1EC1BD70" w:rsidRDefault="113A1EF3" w14:paraId="44E97C56" w14:textId="537507F3">
      <w:pPr>
        <w:pStyle w:val="ListParagraph"/>
        <w:spacing w:before="0" w:beforeAutospacing="off" w:after="160" w:afterAutospacing="off" w:line="276" w:lineRule="auto"/>
        <w:ind w:left="-360" w:firstLine="0"/>
        <w:jc w:val="both"/>
      </w:pPr>
      <w:r w:rsidRPr="1EC1BD70" w:rsidR="113A1EF3">
        <w:rPr>
          <w:rFonts w:ascii="Aptos" w:hAnsi="Aptos" w:eastAsia="Aptos" w:cs="Aptos"/>
          <w:noProof w:val="0"/>
          <w:sz w:val="24"/>
          <w:szCs w:val="24"/>
          <w:lang w:val="en-US"/>
        </w:rPr>
        <w:t>The HYMA aims to create an environment where every child or young person can thrive and easily access early intervention advice and support, when needed.</w:t>
      </w:r>
    </w:p>
    <w:p w:rsidR="027FB292" w:rsidP="1EC1BD70" w:rsidRDefault="027FB292" w14:paraId="00EB78F9" w14:textId="7EFA604A">
      <w:pPr>
        <w:pStyle w:val="ListParagraph"/>
        <w:spacing w:before="0" w:beforeAutospacing="off" w:after="160" w:afterAutospacing="off" w:line="276" w:lineRule="auto"/>
        <w:ind w:left="-90" w:hanging="270"/>
        <w:jc w:val="both"/>
        <w:rPr>
          <w:rFonts w:ascii="Aptos" w:hAnsi="Aptos" w:eastAsia="Aptos" w:cs="Aptos"/>
          <w:noProof w:val="0"/>
          <w:sz w:val="24"/>
          <w:szCs w:val="24"/>
          <w:lang w:val="en-US"/>
        </w:rPr>
      </w:pPr>
    </w:p>
    <w:p w:rsidR="113A1EF3" w:rsidP="1EC1BD70" w:rsidRDefault="113A1EF3" w14:paraId="0B352B7E" w14:textId="1E6217F0">
      <w:pPr>
        <w:pStyle w:val="ListParagraph"/>
        <w:numPr>
          <w:ilvl w:val="0"/>
          <w:numId w:val="54"/>
        </w:numPr>
        <w:spacing w:before="0" w:beforeAutospacing="off" w:after="160" w:afterAutospacing="off" w:line="276" w:lineRule="auto"/>
        <w:ind w:left="-90" w:hanging="270"/>
        <w:jc w:val="both"/>
        <w:rPr>
          <w:rFonts w:ascii="Aptos" w:hAnsi="Aptos" w:eastAsia="Aptos" w:cs="Aptos"/>
          <w:b w:val="1"/>
          <w:bCs w:val="1"/>
          <w:noProof w:val="0"/>
          <w:sz w:val="24"/>
          <w:szCs w:val="24"/>
          <w:lang w:val="en-US"/>
        </w:rPr>
      </w:pPr>
      <w:r w:rsidRPr="1EC1BD70" w:rsidR="113A1EF3">
        <w:rPr>
          <w:rFonts w:ascii="Aptos" w:hAnsi="Aptos" w:eastAsia="Aptos" w:cs="Aptos"/>
          <w:b w:val="1"/>
          <w:bCs w:val="1"/>
          <w:noProof w:val="0"/>
          <w:sz w:val="24"/>
          <w:szCs w:val="24"/>
          <w:lang w:val="en-US"/>
        </w:rPr>
        <w:t>Mission</w:t>
      </w:r>
    </w:p>
    <w:p w:rsidR="027FB292" w:rsidP="1EC1BD70" w:rsidRDefault="027FB292" w14:paraId="7B253704" w14:textId="509C401D">
      <w:pPr>
        <w:pStyle w:val="ListParagraph"/>
        <w:spacing w:before="0" w:beforeAutospacing="off" w:after="160" w:afterAutospacing="off" w:line="276" w:lineRule="auto"/>
        <w:ind w:left="-90" w:hanging="270"/>
        <w:jc w:val="both"/>
        <w:rPr>
          <w:rFonts w:ascii="Aptos" w:hAnsi="Aptos" w:eastAsia="Aptos" w:cs="Aptos"/>
          <w:b w:val="1"/>
          <w:bCs w:val="1"/>
          <w:noProof w:val="0"/>
          <w:sz w:val="24"/>
          <w:szCs w:val="24"/>
          <w:lang w:val="en-US"/>
        </w:rPr>
      </w:pPr>
    </w:p>
    <w:p w:rsidR="113A1EF3" w:rsidP="1EC1BD70" w:rsidRDefault="113A1EF3" w14:paraId="0771F73D" w14:textId="0817DF1A">
      <w:pPr>
        <w:pStyle w:val="ListParagraph"/>
        <w:spacing w:before="0" w:beforeAutospacing="off" w:after="160" w:afterAutospacing="off" w:line="276" w:lineRule="auto"/>
        <w:ind w:left="-360" w:firstLine="0"/>
        <w:jc w:val="both"/>
      </w:pPr>
      <w:r w:rsidRPr="1EC1BD70" w:rsidR="113A1EF3">
        <w:rPr>
          <w:rFonts w:ascii="Aptos" w:hAnsi="Aptos" w:eastAsia="Aptos" w:cs="Aptos"/>
          <w:noProof w:val="0"/>
          <w:sz w:val="24"/>
          <w:szCs w:val="24"/>
          <w:lang w:val="en-US"/>
        </w:rPr>
        <w:t xml:space="preserve">HYMA’s mission is to influence local policy and processes by sharing information, innovation, and best practices at the early intervention and prevention stages (in line with the </w:t>
      </w:r>
      <w:r w:rsidRPr="1EC1BD70" w:rsidR="113A1EF3">
        <w:rPr>
          <w:rFonts w:ascii="Aptos" w:hAnsi="Aptos" w:eastAsia="Aptos" w:cs="Aptos"/>
          <w:noProof w:val="0"/>
          <w:sz w:val="24"/>
          <w:szCs w:val="24"/>
          <w:lang w:val="en-US"/>
        </w:rPr>
        <w:t>iThrive</w:t>
      </w:r>
      <w:r w:rsidRPr="1EC1BD70" w:rsidR="113A1EF3">
        <w:rPr>
          <w:rFonts w:ascii="Aptos" w:hAnsi="Aptos" w:eastAsia="Aptos" w:cs="Aptos"/>
          <w:noProof w:val="0"/>
          <w:sz w:val="24"/>
          <w:szCs w:val="24"/>
          <w:lang w:val="en-US"/>
        </w:rPr>
        <w:t xml:space="preserve"> Framework). We </w:t>
      </w:r>
      <w:r w:rsidRPr="1EC1BD70" w:rsidR="113A1EF3">
        <w:rPr>
          <w:rFonts w:ascii="Aptos" w:hAnsi="Aptos" w:eastAsia="Aptos" w:cs="Aptos"/>
          <w:noProof w:val="0"/>
          <w:sz w:val="24"/>
          <w:szCs w:val="24"/>
          <w:lang w:val="en-US"/>
        </w:rPr>
        <w:t>leverage</w:t>
      </w:r>
      <w:r w:rsidRPr="1EC1BD70" w:rsidR="113A1EF3">
        <w:rPr>
          <w:rFonts w:ascii="Aptos" w:hAnsi="Aptos" w:eastAsia="Aptos" w:cs="Aptos"/>
          <w:noProof w:val="0"/>
          <w:sz w:val="24"/>
          <w:szCs w:val="24"/>
          <w:lang w:val="en-US"/>
        </w:rPr>
        <w:t xml:space="preserve"> collective </w:t>
      </w:r>
      <w:r w:rsidRPr="1EC1BD70" w:rsidR="113A1EF3">
        <w:rPr>
          <w:rFonts w:ascii="Aptos" w:hAnsi="Aptos" w:eastAsia="Aptos" w:cs="Aptos"/>
          <w:noProof w:val="0"/>
          <w:sz w:val="24"/>
          <w:szCs w:val="24"/>
          <w:lang w:val="en-US"/>
        </w:rPr>
        <w:t>expertise</w:t>
      </w:r>
      <w:r w:rsidRPr="1EC1BD70" w:rsidR="113A1EF3">
        <w:rPr>
          <w:rFonts w:ascii="Aptos" w:hAnsi="Aptos" w:eastAsia="Aptos" w:cs="Aptos"/>
          <w:noProof w:val="0"/>
          <w:sz w:val="24"/>
          <w:szCs w:val="24"/>
          <w:lang w:val="en-US"/>
        </w:rPr>
        <w:t xml:space="preserve"> and listen to children, young people, families, and Alliance members</w:t>
      </w:r>
      <w:r w:rsidRPr="1EC1BD70" w:rsidR="09B99BC5">
        <w:rPr>
          <w:rFonts w:ascii="Aptos" w:hAnsi="Aptos" w:eastAsia="Aptos" w:cs="Aptos"/>
          <w:noProof w:val="0"/>
          <w:sz w:val="24"/>
          <w:szCs w:val="24"/>
          <w:lang w:val="en-US"/>
        </w:rPr>
        <w:t>,</w:t>
      </w:r>
      <w:r w:rsidRPr="1EC1BD70" w:rsidR="113A1EF3">
        <w:rPr>
          <w:rFonts w:ascii="Aptos" w:hAnsi="Aptos" w:eastAsia="Aptos" w:cs="Aptos"/>
          <w:noProof w:val="0"/>
          <w:sz w:val="24"/>
          <w:szCs w:val="24"/>
          <w:lang w:val="en-US"/>
        </w:rPr>
        <w:t xml:space="preserve"> to help reduce mental health and wellbeing inequalities.</w:t>
      </w:r>
    </w:p>
    <w:p w:rsidR="1EC1BD70" w:rsidP="1EC1BD70" w:rsidRDefault="1EC1BD70" w14:paraId="70F472D8" w14:textId="65BB6BAA">
      <w:pPr>
        <w:pStyle w:val="ListParagraph"/>
        <w:spacing w:before="0" w:beforeAutospacing="off" w:after="160" w:afterAutospacing="off" w:line="276" w:lineRule="auto"/>
        <w:ind w:left="-90" w:hanging="270"/>
        <w:jc w:val="both"/>
        <w:rPr>
          <w:rFonts w:ascii="Aptos" w:hAnsi="Aptos" w:eastAsia="Aptos" w:cs="Aptos"/>
          <w:b w:val="1"/>
          <w:bCs w:val="1"/>
          <w:noProof w:val="0"/>
          <w:sz w:val="24"/>
          <w:szCs w:val="24"/>
          <w:lang w:val="en-US"/>
        </w:rPr>
      </w:pPr>
    </w:p>
    <w:p w:rsidR="6E10B4C8" w:rsidP="1EC1BD70" w:rsidRDefault="6E10B4C8" w14:paraId="4D9DE10A" w14:textId="52712C04">
      <w:pPr>
        <w:pStyle w:val="ListParagraph"/>
        <w:numPr>
          <w:ilvl w:val="0"/>
          <w:numId w:val="55"/>
        </w:numPr>
        <w:ind w:left="-90" w:hanging="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1"/>
          <w:bCs w:val="1"/>
          <w:i w:val="0"/>
          <w:iCs w:val="0"/>
          <w:caps w:val="0"/>
          <w:smallCaps w:val="0"/>
          <w:noProof w:val="0"/>
          <w:color w:val="000000" w:themeColor="text1" w:themeTint="FF" w:themeShade="FF"/>
          <w:sz w:val="24"/>
          <w:szCs w:val="24"/>
          <w:lang w:val="en-GB"/>
        </w:rPr>
        <w:t>Strategic Context</w:t>
      </w:r>
    </w:p>
    <w:p w:rsidR="1EC1BD70" w:rsidP="1EC1BD70" w:rsidRDefault="1EC1BD70" w14:paraId="524D2CBB" w14:textId="6F43CB10">
      <w:pPr>
        <w:pStyle w:val="ListParagraph"/>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6E10B4C8" w:rsidP="1EC1BD70" w:rsidRDefault="6E10B4C8" w14:paraId="6238014E" w14:textId="5B5634AE">
      <w:pPr>
        <w:pStyle w:val="ListParagraph"/>
        <w:numPr>
          <w:ilvl w:val="0"/>
          <w:numId w:val="56"/>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GB"/>
        </w:rPr>
        <w:t>Cheshire and Merseyside Children and Young People's Mental Health Plan 2024 – 2026</w:t>
      </w:r>
    </w:p>
    <w:p w:rsidR="6E10B4C8" w:rsidP="1EC1BD70" w:rsidRDefault="6E10B4C8" w14:paraId="2F2A3FC5" w14:textId="37EDCC26">
      <w:pPr>
        <w:pStyle w:val="ListParagraph"/>
        <w:numPr>
          <w:ilvl w:val="0"/>
          <w:numId w:val="56"/>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GB"/>
        </w:rPr>
        <w:t>CEC Early Help Strategy 2024-2026.</w:t>
      </w:r>
    </w:p>
    <w:p w:rsidR="6E10B4C8" w:rsidP="1EC1BD70" w:rsidRDefault="6E10B4C8" w14:paraId="0191A54C" w14:textId="78400396">
      <w:pPr>
        <w:pStyle w:val="ListParagraph"/>
        <w:numPr>
          <w:ilvl w:val="0"/>
          <w:numId w:val="56"/>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US"/>
        </w:rPr>
        <w:t>The Joint Health and Wellbeing Strategy for the Population of Cheshire East 2018-2021</w:t>
      </w:r>
    </w:p>
    <w:p w:rsidR="6E10B4C8" w:rsidP="1EC1BD70" w:rsidRDefault="6E10B4C8" w14:paraId="6FA9BB23" w14:textId="3AFE29CC">
      <w:pPr>
        <w:pStyle w:val="ListParagraph"/>
        <w:numPr>
          <w:ilvl w:val="0"/>
          <w:numId w:val="56"/>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GB"/>
        </w:rPr>
        <w:t>Cheshire East 0-25 SEND Strategy 2021-2024</w:t>
      </w:r>
    </w:p>
    <w:p w:rsidR="6E10B4C8" w:rsidP="1EC1BD70" w:rsidRDefault="6E10B4C8" w14:paraId="1DB1C717" w14:textId="429EBAB7">
      <w:pPr>
        <w:pStyle w:val="ListParagraph"/>
        <w:numPr>
          <w:ilvl w:val="0"/>
          <w:numId w:val="56"/>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GB"/>
        </w:rPr>
        <w:t>JSNA - Children and Young People’s Emotional and Mental Wellbeing across Cheshire East - January 2024.</w:t>
      </w:r>
    </w:p>
    <w:p w:rsidR="6E10B4C8" w:rsidP="1EC1BD70" w:rsidRDefault="6E10B4C8" w14:paraId="43AC36F6" w14:textId="4652376B">
      <w:pPr>
        <w:pStyle w:val="ListParagraph"/>
        <w:numPr>
          <w:ilvl w:val="0"/>
          <w:numId w:val="56"/>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GB"/>
        </w:rPr>
        <w:t>Together for Children and Young People Plan 2022- 2026.</w:t>
      </w:r>
    </w:p>
    <w:p w:rsidR="6E10B4C8" w:rsidP="1EC1BD70" w:rsidRDefault="6E10B4C8" w14:paraId="12601FC4" w14:textId="6405DD06">
      <w:pPr>
        <w:pStyle w:val="ListParagraph"/>
        <w:numPr>
          <w:ilvl w:val="0"/>
          <w:numId w:val="56"/>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US"/>
        </w:rPr>
        <w:t>Suicide Prevention Strategy 2023-2025</w:t>
      </w:r>
    </w:p>
    <w:p w:rsidR="6E10B4C8" w:rsidP="1EC1BD70" w:rsidRDefault="6E10B4C8" w14:paraId="7E653C7F" w14:textId="66F22BC3">
      <w:pPr>
        <w:pStyle w:val="ListParagraph"/>
        <w:numPr>
          <w:ilvl w:val="0"/>
          <w:numId w:val="56"/>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US"/>
        </w:rPr>
        <w:t>CE Mental Health Plan 2024-2029</w:t>
      </w:r>
    </w:p>
    <w:p w:rsidR="6E10B4C8" w:rsidP="1EC1BD70" w:rsidRDefault="6E10B4C8" w14:paraId="25C14ADE" w14:textId="5FFC29CB">
      <w:pPr>
        <w:pStyle w:val="ListParagraph"/>
        <w:numPr>
          <w:ilvl w:val="0"/>
          <w:numId w:val="56"/>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US"/>
        </w:rPr>
        <w:t>Core20PLUS5 – NHS England’s approach to reducing health inequalities for CYP</w:t>
      </w:r>
    </w:p>
    <w:p w:rsidR="1EC1BD70" w:rsidP="1EC1BD70" w:rsidRDefault="1EC1BD70" w14:paraId="7E91CCCA" w14:textId="5278763B">
      <w:pPr>
        <w:spacing w:after="0" w:afterAutospacing="off"/>
        <w:ind w:left="-90" w:hanging="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6E10B4C8" w:rsidP="1EC1BD70" w:rsidRDefault="6E10B4C8" w14:paraId="3E312619" w14:textId="5A5C3CC0">
      <w:pPr>
        <w:pStyle w:val="ListParagraph"/>
        <w:numPr>
          <w:ilvl w:val="0"/>
          <w:numId w:val="55"/>
        </w:numPr>
        <w:ind w:left="-90" w:hanging="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1"/>
          <w:bCs w:val="1"/>
          <w:i w:val="0"/>
          <w:iCs w:val="0"/>
          <w:caps w:val="0"/>
          <w:smallCaps w:val="0"/>
          <w:noProof w:val="0"/>
          <w:color w:val="000000" w:themeColor="text1" w:themeTint="FF" w:themeShade="FF"/>
          <w:sz w:val="24"/>
          <w:szCs w:val="24"/>
          <w:lang w:val="en-GB"/>
        </w:rPr>
        <w:t xml:space="preserve">Child and Youth Voice  </w:t>
      </w:r>
    </w:p>
    <w:p w:rsidR="6E10B4C8" w:rsidP="1EC1BD70" w:rsidRDefault="6E10B4C8" w14:paraId="643C65A9" w14:textId="727F7F21">
      <w:pPr>
        <w:ind w:left="-360" w:firstLine="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453594F" w:rsidR="6E10B4C8">
        <w:rPr>
          <w:rFonts w:ascii="Calibri" w:hAnsi="Calibri" w:eastAsia="Calibri" w:cs="Calibri"/>
          <w:b w:val="0"/>
          <w:bCs w:val="0"/>
          <w:i w:val="0"/>
          <w:iCs w:val="0"/>
          <w:caps w:val="0"/>
          <w:smallCaps w:val="0"/>
          <w:noProof w:val="0"/>
          <w:color w:val="000000" w:themeColor="text1" w:themeTint="FF" w:themeShade="FF"/>
          <w:sz w:val="24"/>
          <w:szCs w:val="24"/>
          <w:lang w:val="en-GB"/>
        </w:rPr>
        <w:t>The views and experiences of CYP are embedded in the work of the Healthy Young Minds Alliance, through member feedback, active engagement, and direct input from children and young people, their parents, and carers.</w:t>
      </w:r>
    </w:p>
    <w:p w:rsidR="0453594F" w:rsidP="0453594F" w:rsidRDefault="0453594F" w14:paraId="79B6727D" w14:textId="6A49C27B">
      <w:pPr>
        <w:ind w:left="-36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6E10B4C8" w:rsidP="1EC1BD70" w:rsidRDefault="6E10B4C8" w14:paraId="77D6CF3E" w14:textId="058D2C4C">
      <w:pPr>
        <w:pStyle w:val="ListParagraph"/>
        <w:numPr>
          <w:ilvl w:val="0"/>
          <w:numId w:val="55"/>
        </w:numPr>
        <w:spacing w:after="0" w:afterAutospacing="off"/>
        <w:ind w:left="-90" w:hanging="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1"/>
          <w:bCs w:val="1"/>
          <w:i w:val="0"/>
          <w:iCs w:val="0"/>
          <w:caps w:val="0"/>
          <w:smallCaps w:val="0"/>
          <w:noProof w:val="0"/>
          <w:color w:val="000000" w:themeColor="text1" w:themeTint="FF" w:themeShade="FF"/>
          <w:sz w:val="24"/>
          <w:szCs w:val="24"/>
          <w:lang w:val="en-GB"/>
        </w:rPr>
        <w:t>Core Values</w:t>
      </w:r>
    </w:p>
    <w:p w:rsidR="1EC1BD70" w:rsidP="1EC1BD70" w:rsidRDefault="1EC1BD70" w14:paraId="1277A9DE" w14:textId="30EA6780">
      <w:pPr>
        <w:pStyle w:val="ListParagraph"/>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6E10B4C8" w:rsidP="1EC1BD70" w:rsidRDefault="6E10B4C8" w14:paraId="5881461E" w14:textId="493026FE">
      <w:pPr>
        <w:pStyle w:val="ListParagraph"/>
        <w:numPr>
          <w:ilvl w:val="0"/>
          <w:numId w:val="58"/>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1"/>
          <w:bCs w:val="1"/>
          <w:i w:val="0"/>
          <w:iCs w:val="0"/>
          <w:caps w:val="0"/>
          <w:smallCaps w:val="0"/>
          <w:noProof w:val="0"/>
          <w:color w:val="000000" w:themeColor="text1" w:themeTint="FF" w:themeShade="FF"/>
          <w:sz w:val="24"/>
          <w:szCs w:val="24"/>
          <w:lang w:val="en-GB"/>
        </w:rPr>
        <w:t>Trust:</w:t>
      </w: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GB"/>
        </w:rPr>
        <w:t> Valuing all voices and experiences.</w:t>
      </w:r>
    </w:p>
    <w:p w:rsidR="6E10B4C8" w:rsidP="1EC1BD70" w:rsidRDefault="6E10B4C8" w14:paraId="1FD33377" w14:textId="1E7429E9">
      <w:pPr>
        <w:pStyle w:val="ListParagraph"/>
        <w:numPr>
          <w:ilvl w:val="0"/>
          <w:numId w:val="58"/>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1"/>
          <w:bCs w:val="1"/>
          <w:i w:val="0"/>
          <w:iCs w:val="0"/>
          <w:caps w:val="0"/>
          <w:smallCaps w:val="0"/>
          <w:noProof w:val="0"/>
          <w:color w:val="000000" w:themeColor="text1" w:themeTint="FF" w:themeShade="FF"/>
          <w:sz w:val="24"/>
          <w:szCs w:val="24"/>
          <w:lang w:val="en-GB"/>
        </w:rPr>
        <w:t>Inclusivity:</w:t>
      </w: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GB"/>
        </w:rPr>
        <w:t> Embracing diversity.</w:t>
      </w:r>
    </w:p>
    <w:p w:rsidR="6E10B4C8" w:rsidP="1EC1BD70" w:rsidRDefault="6E10B4C8" w14:paraId="566910AE" w14:textId="73888626">
      <w:pPr>
        <w:pStyle w:val="ListParagraph"/>
        <w:numPr>
          <w:ilvl w:val="0"/>
          <w:numId w:val="58"/>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1"/>
          <w:bCs w:val="1"/>
          <w:i w:val="0"/>
          <w:iCs w:val="0"/>
          <w:caps w:val="0"/>
          <w:smallCaps w:val="0"/>
          <w:noProof w:val="0"/>
          <w:color w:val="000000" w:themeColor="text1" w:themeTint="FF" w:themeShade="FF"/>
          <w:sz w:val="24"/>
          <w:szCs w:val="24"/>
          <w:lang w:val="en-GB"/>
        </w:rPr>
        <w:t>Equity:</w:t>
      </w: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GB"/>
        </w:rPr>
        <w:t>  Ensuring fairness.</w:t>
      </w:r>
    </w:p>
    <w:p w:rsidR="6E10B4C8" w:rsidP="1EC1BD70" w:rsidRDefault="6E10B4C8" w14:paraId="169F660F" w14:textId="0B7B27FC">
      <w:pPr>
        <w:pStyle w:val="ListParagraph"/>
        <w:numPr>
          <w:ilvl w:val="0"/>
          <w:numId w:val="58"/>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1"/>
          <w:bCs w:val="1"/>
          <w:i w:val="0"/>
          <w:iCs w:val="0"/>
          <w:caps w:val="0"/>
          <w:smallCaps w:val="0"/>
          <w:noProof w:val="0"/>
          <w:color w:val="000000" w:themeColor="text1" w:themeTint="FF" w:themeShade="FF"/>
          <w:sz w:val="24"/>
          <w:szCs w:val="24"/>
          <w:lang w:val="en-GB"/>
        </w:rPr>
        <w:t>Integrity:</w:t>
      </w: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GB"/>
        </w:rPr>
        <w:t> Committing to honesty.</w:t>
      </w:r>
    </w:p>
    <w:p w:rsidR="6E10B4C8" w:rsidP="1EC1BD70" w:rsidRDefault="6E10B4C8" w14:paraId="28E3EACB" w14:textId="5866179E">
      <w:pPr>
        <w:pStyle w:val="ListParagraph"/>
        <w:numPr>
          <w:ilvl w:val="0"/>
          <w:numId w:val="58"/>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1"/>
          <w:bCs w:val="1"/>
          <w:i w:val="0"/>
          <w:iCs w:val="0"/>
          <w:caps w:val="0"/>
          <w:smallCaps w:val="0"/>
          <w:noProof w:val="0"/>
          <w:color w:val="000000" w:themeColor="text1" w:themeTint="FF" w:themeShade="FF"/>
          <w:sz w:val="24"/>
          <w:szCs w:val="24"/>
          <w:lang w:val="en-GB"/>
        </w:rPr>
        <w:t>Innovation:</w:t>
      </w: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GB"/>
        </w:rPr>
        <w:t> Encouraging creativity.</w:t>
      </w:r>
    </w:p>
    <w:p w:rsidR="6E10B4C8" w:rsidP="1EC1BD70" w:rsidRDefault="6E10B4C8" w14:paraId="4B45BF8D" w14:textId="2D6F1730">
      <w:pPr>
        <w:pStyle w:val="ListParagraph"/>
        <w:numPr>
          <w:ilvl w:val="0"/>
          <w:numId w:val="58"/>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1"/>
          <w:bCs w:val="1"/>
          <w:i w:val="0"/>
          <w:iCs w:val="0"/>
          <w:caps w:val="0"/>
          <w:smallCaps w:val="0"/>
          <w:noProof w:val="0"/>
          <w:color w:val="000000" w:themeColor="text1" w:themeTint="FF" w:themeShade="FF"/>
          <w:sz w:val="24"/>
          <w:szCs w:val="24"/>
          <w:lang w:val="en-GB"/>
        </w:rPr>
        <w:t>Transparency:</w:t>
      </w: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GB"/>
        </w:rPr>
        <w:t> Promoting open communication.</w:t>
      </w:r>
    </w:p>
    <w:p w:rsidR="6E10B4C8" w:rsidP="1EC1BD70" w:rsidRDefault="6E10B4C8" w14:paraId="3663A42A" w14:textId="280DCE69">
      <w:pPr>
        <w:pStyle w:val="ListParagraph"/>
        <w:numPr>
          <w:ilvl w:val="0"/>
          <w:numId w:val="58"/>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1"/>
          <w:bCs w:val="1"/>
          <w:i w:val="0"/>
          <w:iCs w:val="0"/>
          <w:caps w:val="0"/>
          <w:smallCaps w:val="0"/>
          <w:noProof w:val="0"/>
          <w:color w:val="000000" w:themeColor="text1" w:themeTint="FF" w:themeShade="FF"/>
          <w:sz w:val="24"/>
          <w:szCs w:val="24"/>
          <w:lang w:val="en-GB"/>
        </w:rPr>
        <w:t>Lived Experience:</w:t>
      </w: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Person centred engagement with children and young people and their families.</w:t>
      </w:r>
    </w:p>
    <w:p w:rsidR="1EC1BD70" w:rsidP="1EC1BD70" w:rsidRDefault="1EC1BD70" w14:paraId="38ECA5BB" w14:textId="1E267C85">
      <w:pPr>
        <w:pStyle w:val="ListParagraph"/>
        <w:spacing w:after="0" w:afterAutospacing="off"/>
        <w:ind w:left="-90" w:hanging="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6E10B4C8" w:rsidP="1EC1BD70" w:rsidRDefault="6E10B4C8" w14:paraId="486707BB" w14:textId="5A1D109A">
      <w:pPr>
        <w:pStyle w:val="ListParagraph"/>
        <w:numPr>
          <w:ilvl w:val="0"/>
          <w:numId w:val="55"/>
        </w:numPr>
        <w:spacing w:after="0" w:afterAutospacing="off"/>
        <w:ind w:left="-90" w:hanging="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1"/>
          <w:bCs w:val="1"/>
          <w:i w:val="0"/>
          <w:iCs w:val="0"/>
          <w:caps w:val="0"/>
          <w:smallCaps w:val="0"/>
          <w:noProof w:val="0"/>
          <w:color w:val="000000" w:themeColor="text1" w:themeTint="FF" w:themeShade="FF"/>
          <w:sz w:val="24"/>
          <w:szCs w:val="24"/>
          <w:lang w:val="en-GB"/>
        </w:rPr>
        <w:t>Professional Conduct</w:t>
      </w:r>
    </w:p>
    <w:p w:rsidR="1EC1BD70" w:rsidP="1EC1BD70" w:rsidRDefault="1EC1BD70" w14:paraId="2B82CC34" w14:textId="0AFAD893">
      <w:pPr>
        <w:pStyle w:val="ListParagraph"/>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6E10B4C8" w:rsidP="1EC1BD70" w:rsidRDefault="6E10B4C8" w14:paraId="328A6DB3" w14:textId="7733A347">
      <w:pPr>
        <w:pStyle w:val="ListParagraph"/>
        <w:numPr>
          <w:ilvl w:val="0"/>
          <w:numId w:val="60"/>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1"/>
          <w:bCs w:val="1"/>
          <w:i w:val="0"/>
          <w:iCs w:val="0"/>
          <w:caps w:val="0"/>
          <w:smallCaps w:val="0"/>
          <w:noProof w:val="0"/>
          <w:color w:val="000000" w:themeColor="text1" w:themeTint="FF" w:themeShade="FF"/>
          <w:sz w:val="24"/>
          <w:szCs w:val="24"/>
          <w:lang w:val="en-GB"/>
        </w:rPr>
        <w:t>Co-production:</w:t>
      </w: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GB"/>
        </w:rPr>
        <w:t> Embedding co-production in work.</w:t>
      </w:r>
    </w:p>
    <w:p w:rsidR="6E10B4C8" w:rsidP="1EC1BD70" w:rsidRDefault="6E10B4C8" w14:paraId="7D1DDE3A" w14:textId="2BD930A7">
      <w:pPr>
        <w:pStyle w:val="ListParagraph"/>
        <w:numPr>
          <w:ilvl w:val="0"/>
          <w:numId w:val="60"/>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1"/>
          <w:bCs w:val="1"/>
          <w:i w:val="0"/>
          <w:iCs w:val="0"/>
          <w:caps w:val="0"/>
          <w:smallCaps w:val="0"/>
          <w:noProof w:val="0"/>
          <w:color w:val="000000" w:themeColor="text1" w:themeTint="FF" w:themeShade="FF"/>
          <w:sz w:val="24"/>
          <w:szCs w:val="24"/>
          <w:lang w:val="en-GB"/>
        </w:rPr>
        <w:t>Accountability:</w:t>
      </w: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GB"/>
        </w:rPr>
        <w:t> Taking responsibility for actions.</w:t>
      </w:r>
    </w:p>
    <w:p w:rsidR="6E10B4C8" w:rsidP="1EC1BD70" w:rsidRDefault="6E10B4C8" w14:paraId="4CFB5506" w14:textId="11627E60">
      <w:pPr>
        <w:pStyle w:val="ListParagraph"/>
        <w:numPr>
          <w:ilvl w:val="0"/>
          <w:numId w:val="60"/>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1"/>
          <w:bCs w:val="1"/>
          <w:i w:val="0"/>
          <w:iCs w:val="0"/>
          <w:caps w:val="0"/>
          <w:smallCaps w:val="0"/>
          <w:noProof w:val="0"/>
          <w:color w:val="000000" w:themeColor="text1" w:themeTint="FF" w:themeShade="FF"/>
          <w:sz w:val="24"/>
          <w:szCs w:val="24"/>
          <w:lang w:val="en-GB"/>
        </w:rPr>
        <w:t>Collaboration:</w:t>
      </w: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GB"/>
        </w:rPr>
        <w:t> Valuing teamwork.</w:t>
      </w:r>
    </w:p>
    <w:p w:rsidR="6E10B4C8" w:rsidP="1EC1BD70" w:rsidRDefault="6E10B4C8" w14:paraId="5A45CA6D" w14:textId="761BA28A">
      <w:pPr>
        <w:pStyle w:val="ListParagraph"/>
        <w:numPr>
          <w:ilvl w:val="0"/>
          <w:numId w:val="60"/>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1"/>
          <w:bCs w:val="1"/>
          <w:i w:val="0"/>
          <w:iCs w:val="0"/>
          <w:caps w:val="0"/>
          <w:smallCaps w:val="0"/>
          <w:noProof w:val="0"/>
          <w:color w:val="000000" w:themeColor="text1" w:themeTint="FF" w:themeShade="FF"/>
          <w:sz w:val="24"/>
          <w:szCs w:val="24"/>
          <w:lang w:val="en-GB"/>
        </w:rPr>
        <w:t>Information Sharing:</w:t>
      </w: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GB"/>
        </w:rPr>
        <w:t> Sharing upcoming activities.</w:t>
      </w:r>
    </w:p>
    <w:p w:rsidR="6E10B4C8" w:rsidP="1EC1BD70" w:rsidRDefault="6E10B4C8" w14:paraId="1F544356" w14:textId="176C0CBC">
      <w:pPr>
        <w:pStyle w:val="ListParagraph"/>
        <w:numPr>
          <w:ilvl w:val="0"/>
          <w:numId w:val="60"/>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1"/>
          <w:bCs w:val="1"/>
          <w:i w:val="0"/>
          <w:iCs w:val="0"/>
          <w:caps w:val="0"/>
          <w:smallCaps w:val="0"/>
          <w:noProof w:val="0"/>
          <w:color w:val="000000" w:themeColor="text1" w:themeTint="FF" w:themeShade="FF"/>
          <w:sz w:val="24"/>
          <w:szCs w:val="24"/>
          <w:lang w:val="en-GB"/>
        </w:rPr>
        <w:t>Confidentiality:</w:t>
      </w: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GB"/>
        </w:rPr>
        <w:t> Protecting sensitive information.</w:t>
      </w:r>
    </w:p>
    <w:p w:rsidR="6E10B4C8" w:rsidP="1EC1BD70" w:rsidRDefault="6E10B4C8" w14:paraId="1DAA3202" w14:textId="112327E6">
      <w:pPr>
        <w:pStyle w:val="ListParagraph"/>
        <w:numPr>
          <w:ilvl w:val="0"/>
          <w:numId w:val="60"/>
        </w:numPr>
        <w:spacing w:after="0" w:afterAutospacing="off"/>
        <w:ind w:left="-90" w:hanging="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EC1BD70" w:rsidR="6E10B4C8">
        <w:rPr>
          <w:rFonts w:ascii="Calibri" w:hAnsi="Calibri" w:eastAsia="Calibri" w:cs="Calibri"/>
          <w:b w:val="1"/>
          <w:bCs w:val="1"/>
          <w:i w:val="0"/>
          <w:iCs w:val="0"/>
          <w:caps w:val="0"/>
          <w:smallCaps w:val="0"/>
          <w:noProof w:val="0"/>
          <w:color w:val="000000" w:themeColor="text1" w:themeTint="FF" w:themeShade="FF"/>
          <w:sz w:val="24"/>
          <w:szCs w:val="24"/>
          <w:lang w:val="en-GB"/>
        </w:rPr>
        <w:t>Compliance:</w:t>
      </w:r>
      <w:r w:rsidRPr="1EC1BD70" w:rsidR="6E10B4C8">
        <w:rPr>
          <w:rFonts w:ascii="Calibri" w:hAnsi="Calibri" w:eastAsia="Calibri" w:cs="Calibri"/>
          <w:b w:val="0"/>
          <w:bCs w:val="0"/>
          <w:i w:val="0"/>
          <w:iCs w:val="0"/>
          <w:caps w:val="0"/>
          <w:smallCaps w:val="0"/>
          <w:noProof w:val="0"/>
          <w:color w:val="000000" w:themeColor="text1" w:themeTint="FF" w:themeShade="FF"/>
          <w:sz w:val="24"/>
          <w:szCs w:val="24"/>
          <w:lang w:val="en-GB"/>
        </w:rPr>
        <w:t> Adhering to relevant laws and declaring conflicts of interest.</w:t>
      </w:r>
    </w:p>
    <w:p w:rsidR="1EC1BD70" w:rsidP="1EC1BD70" w:rsidRDefault="1EC1BD70" w14:paraId="1BF526A2" w14:textId="2963B096">
      <w:pPr>
        <w:pStyle w:val="ListParagraph"/>
        <w:spacing w:before="0" w:beforeAutospacing="off" w:after="160" w:afterAutospacing="off" w:line="276" w:lineRule="auto"/>
        <w:ind w:left="-90" w:hanging="270"/>
        <w:jc w:val="both"/>
        <w:rPr>
          <w:rFonts w:ascii="Aptos" w:hAnsi="Aptos" w:eastAsia="Aptos" w:cs="Aptos"/>
          <w:b w:val="1"/>
          <w:bCs w:val="1"/>
          <w:noProof w:val="0"/>
          <w:sz w:val="24"/>
          <w:szCs w:val="24"/>
          <w:lang w:val="en-US"/>
        </w:rPr>
      </w:pPr>
    </w:p>
    <w:p w:rsidR="113A1EF3" w:rsidP="1EC1BD70" w:rsidRDefault="113A1EF3" w14:paraId="31621789" w14:textId="646B08DE">
      <w:pPr>
        <w:pStyle w:val="ListParagraph"/>
        <w:numPr>
          <w:ilvl w:val="0"/>
          <w:numId w:val="55"/>
        </w:numPr>
        <w:spacing w:before="0" w:beforeAutospacing="off" w:after="160" w:afterAutospacing="off" w:line="276" w:lineRule="auto"/>
        <w:ind w:left="-90" w:hanging="270"/>
        <w:jc w:val="both"/>
        <w:rPr>
          <w:rFonts w:ascii="Aptos" w:hAnsi="Aptos" w:eastAsia="Aptos" w:cs="Aptos"/>
          <w:b w:val="1"/>
          <w:bCs w:val="1"/>
          <w:noProof w:val="0"/>
          <w:sz w:val="24"/>
          <w:szCs w:val="24"/>
          <w:lang w:val="en-US"/>
        </w:rPr>
      </w:pPr>
      <w:r w:rsidRPr="1EC1BD70" w:rsidR="113A1EF3">
        <w:rPr>
          <w:rFonts w:ascii="Aptos" w:hAnsi="Aptos" w:eastAsia="Aptos" w:cs="Aptos"/>
          <w:b w:val="1"/>
          <w:bCs w:val="1"/>
          <w:noProof w:val="0"/>
          <w:sz w:val="24"/>
          <w:szCs w:val="24"/>
          <w:lang w:val="en-US"/>
        </w:rPr>
        <w:t>Coordination/Secretariat</w:t>
      </w:r>
    </w:p>
    <w:p w:rsidR="027FB292" w:rsidP="1EC1BD70" w:rsidRDefault="027FB292" w14:paraId="07EBC579" w14:textId="0B7E570C">
      <w:pPr>
        <w:pStyle w:val="ListParagraph"/>
        <w:spacing w:before="0" w:beforeAutospacing="off" w:after="160" w:afterAutospacing="off" w:line="276" w:lineRule="auto"/>
        <w:ind w:left="-90" w:hanging="270"/>
        <w:jc w:val="both"/>
        <w:rPr>
          <w:b w:val="1"/>
          <w:bCs w:val="1"/>
        </w:rPr>
      </w:pPr>
    </w:p>
    <w:p w:rsidR="113A1EF3" w:rsidP="1EC1BD70" w:rsidRDefault="113A1EF3" w14:paraId="2E24F1A5" w14:textId="7EDBA691">
      <w:pPr>
        <w:pStyle w:val="ListParagraph"/>
        <w:spacing w:before="0" w:beforeAutospacing="off" w:after="160" w:afterAutospacing="off" w:line="276" w:lineRule="auto"/>
        <w:ind w:left="-360" w:firstLine="0"/>
        <w:jc w:val="both"/>
        <w:rPr>
          <w:rFonts w:ascii="Aptos" w:hAnsi="Aptos" w:eastAsia="Aptos" w:cs="Aptos"/>
          <w:noProof w:val="0"/>
          <w:sz w:val="24"/>
          <w:szCs w:val="24"/>
          <w:lang w:val="en-US"/>
        </w:rPr>
      </w:pPr>
      <w:r w:rsidRPr="1EC1BD70" w:rsidR="113A1EF3">
        <w:rPr>
          <w:rFonts w:ascii="Aptos" w:hAnsi="Aptos" w:eastAsia="Aptos" w:cs="Aptos"/>
          <w:noProof w:val="0"/>
          <w:sz w:val="24"/>
          <w:szCs w:val="24"/>
          <w:lang w:val="en-US"/>
        </w:rPr>
        <w:t xml:space="preserve">The Alliance is </w:t>
      </w:r>
      <w:r w:rsidRPr="1EC1BD70" w:rsidR="113A1EF3">
        <w:rPr>
          <w:rFonts w:ascii="Aptos" w:hAnsi="Aptos" w:eastAsia="Aptos" w:cs="Aptos"/>
          <w:noProof w:val="0"/>
          <w:sz w:val="24"/>
          <w:szCs w:val="24"/>
          <w:lang w:val="en-US"/>
        </w:rPr>
        <w:t>facilitated</w:t>
      </w:r>
      <w:r w:rsidRPr="1EC1BD70" w:rsidR="113A1EF3">
        <w:rPr>
          <w:rFonts w:ascii="Aptos" w:hAnsi="Aptos" w:eastAsia="Aptos" w:cs="Aptos"/>
          <w:noProof w:val="0"/>
          <w:sz w:val="24"/>
          <w:szCs w:val="24"/>
          <w:lang w:val="en-US"/>
        </w:rPr>
        <w:t xml:space="preserve"> and administered by CVS Cheshire East, which </w:t>
      </w:r>
      <w:r w:rsidRPr="1EC1BD70" w:rsidR="113A1EF3">
        <w:rPr>
          <w:rFonts w:ascii="Aptos" w:hAnsi="Aptos" w:eastAsia="Aptos" w:cs="Aptos"/>
          <w:noProof w:val="0"/>
          <w:sz w:val="24"/>
          <w:szCs w:val="24"/>
          <w:lang w:val="en-US"/>
        </w:rPr>
        <w:t>organises</w:t>
      </w:r>
      <w:r w:rsidRPr="1EC1BD70" w:rsidR="113A1EF3">
        <w:rPr>
          <w:rFonts w:ascii="Aptos" w:hAnsi="Aptos" w:eastAsia="Aptos" w:cs="Aptos"/>
          <w:noProof w:val="0"/>
          <w:sz w:val="24"/>
          <w:szCs w:val="24"/>
          <w:lang w:val="en-US"/>
        </w:rPr>
        <w:t xml:space="preserve"> Steering Group and Alliance meetings and promotes membership. A Chair or Deputy Chair from CVS CE sets meeting dates and agendas. Members can suggest agenda items</w:t>
      </w:r>
      <w:r w:rsidRPr="1EC1BD70" w:rsidR="05128B20">
        <w:rPr>
          <w:rFonts w:ascii="Aptos" w:hAnsi="Aptos" w:eastAsia="Aptos" w:cs="Aptos"/>
          <w:noProof w:val="0"/>
          <w:sz w:val="24"/>
          <w:szCs w:val="24"/>
          <w:lang w:val="en-US"/>
        </w:rPr>
        <w:t xml:space="preserve"> for the Alliance meetings</w:t>
      </w:r>
      <w:r w:rsidRPr="1EC1BD70" w:rsidR="113A1EF3">
        <w:rPr>
          <w:rFonts w:ascii="Aptos" w:hAnsi="Aptos" w:eastAsia="Aptos" w:cs="Aptos"/>
          <w:noProof w:val="0"/>
          <w:sz w:val="24"/>
          <w:szCs w:val="24"/>
          <w:lang w:val="en-US"/>
        </w:rPr>
        <w:t>, ensuring the Alliance is driven by the voices of its members, children, young people, and their parents and carers. Minutes and other papers are circulated no later than three days before an Alliance meeting.</w:t>
      </w:r>
    </w:p>
    <w:p w:rsidR="027FB292" w:rsidP="1EC1BD70" w:rsidRDefault="027FB292" w14:paraId="7ABC790E" w14:textId="052E5FF8">
      <w:pPr>
        <w:ind w:left="-90" w:hanging="270"/>
      </w:pPr>
      <w:r>
        <w:br w:type="page"/>
      </w:r>
    </w:p>
    <w:p w:rsidR="0A4C61DE" w:rsidP="1EC1BD70" w:rsidRDefault="0A4C61DE" w14:paraId="1347438B" w14:textId="05E3AF38">
      <w:pPr>
        <w:pStyle w:val="ListParagraph"/>
        <w:numPr>
          <w:ilvl w:val="0"/>
          <w:numId w:val="55"/>
        </w:numPr>
        <w:spacing w:before="0" w:beforeAutospacing="off" w:after="160" w:afterAutospacing="off" w:line="276" w:lineRule="auto"/>
        <w:ind w:left="-90" w:hanging="270"/>
        <w:jc w:val="both"/>
        <w:rPr>
          <w:rFonts w:ascii="Aptos" w:hAnsi="Aptos" w:eastAsia="Aptos" w:cs="Aptos"/>
          <w:b w:val="1"/>
          <w:bCs w:val="1"/>
          <w:noProof w:val="0"/>
          <w:sz w:val="24"/>
          <w:szCs w:val="24"/>
          <w:lang w:val="en-US"/>
        </w:rPr>
      </w:pPr>
      <w:r w:rsidRPr="1EC1BD70" w:rsidR="0A4C61DE">
        <w:rPr>
          <w:rFonts w:ascii="Aptos" w:hAnsi="Aptos" w:eastAsia="Aptos" w:cs="Aptos"/>
          <w:b w:val="1"/>
          <w:bCs w:val="1"/>
          <w:noProof w:val="0"/>
          <w:sz w:val="24"/>
          <w:szCs w:val="24"/>
          <w:lang w:val="en-US"/>
        </w:rPr>
        <w:t xml:space="preserve">Healthy Young Minds </w:t>
      </w:r>
      <w:r w:rsidRPr="1EC1BD70" w:rsidR="113A1EF3">
        <w:rPr>
          <w:rFonts w:ascii="Aptos" w:hAnsi="Aptos" w:eastAsia="Aptos" w:cs="Aptos"/>
          <w:b w:val="1"/>
          <w:bCs w:val="1"/>
          <w:noProof w:val="0"/>
          <w:sz w:val="24"/>
          <w:szCs w:val="24"/>
          <w:lang w:val="en-US"/>
        </w:rPr>
        <w:t>Steering Group</w:t>
      </w:r>
    </w:p>
    <w:p w:rsidR="027FB292" w:rsidP="1EC1BD70" w:rsidRDefault="027FB292" w14:paraId="52DFD294" w14:textId="3A9B6EF0">
      <w:pPr>
        <w:pStyle w:val="ListParagraph"/>
        <w:spacing w:before="0" w:beforeAutospacing="off" w:after="160" w:afterAutospacing="off" w:line="276" w:lineRule="auto"/>
        <w:ind w:left="-90" w:hanging="270"/>
        <w:jc w:val="both"/>
        <w:rPr>
          <w:rFonts w:ascii="Aptos" w:hAnsi="Aptos" w:eastAsia="Aptos" w:cs="Aptos"/>
          <w:b w:val="1"/>
          <w:bCs w:val="1"/>
          <w:noProof w:val="0"/>
          <w:sz w:val="24"/>
          <w:szCs w:val="24"/>
          <w:lang w:val="en-US"/>
        </w:rPr>
      </w:pPr>
    </w:p>
    <w:p w:rsidR="113A1EF3" w:rsidP="1EC1BD70" w:rsidRDefault="113A1EF3" w14:paraId="2802A5FB" w14:textId="0C97ED27">
      <w:pPr>
        <w:pStyle w:val="ListParagraph"/>
        <w:spacing w:before="0" w:beforeAutospacing="off" w:after="160" w:afterAutospacing="off" w:line="276" w:lineRule="auto"/>
        <w:ind w:left="-360"/>
        <w:jc w:val="both"/>
      </w:pPr>
      <w:r w:rsidRPr="1EC1BD70" w:rsidR="113A1EF3">
        <w:rPr>
          <w:rFonts w:ascii="Aptos" w:hAnsi="Aptos" w:eastAsia="Aptos" w:cs="Aptos"/>
          <w:noProof w:val="0"/>
          <w:sz w:val="24"/>
          <w:szCs w:val="24"/>
          <w:lang w:val="en-US"/>
        </w:rPr>
        <w:t xml:space="preserve">The Healthy Young Minds Steering Group provides guidance, insight, and </w:t>
      </w:r>
      <w:r w:rsidRPr="1EC1BD70" w:rsidR="113A1EF3">
        <w:rPr>
          <w:rFonts w:ascii="Aptos" w:hAnsi="Aptos" w:eastAsia="Aptos" w:cs="Aptos"/>
          <w:noProof w:val="0"/>
          <w:sz w:val="24"/>
          <w:szCs w:val="24"/>
          <w:lang w:val="en-US"/>
        </w:rPr>
        <w:t>expertise</w:t>
      </w:r>
      <w:r w:rsidRPr="1EC1BD70" w:rsidR="113A1EF3">
        <w:rPr>
          <w:rFonts w:ascii="Aptos" w:hAnsi="Aptos" w:eastAsia="Aptos" w:cs="Aptos"/>
          <w:noProof w:val="0"/>
          <w:sz w:val="24"/>
          <w:szCs w:val="24"/>
          <w:lang w:val="en-US"/>
        </w:rPr>
        <w:t xml:space="preserve">, working </w:t>
      </w:r>
      <w:r w:rsidRPr="1EC1BD70" w:rsidR="2A105E5F">
        <w:rPr>
          <w:rFonts w:ascii="Aptos" w:hAnsi="Aptos" w:eastAsia="Aptos" w:cs="Aptos"/>
          <w:noProof w:val="0"/>
          <w:sz w:val="24"/>
          <w:szCs w:val="24"/>
          <w:lang w:val="en-US"/>
        </w:rPr>
        <w:t xml:space="preserve">closely </w:t>
      </w:r>
      <w:r w:rsidRPr="1EC1BD70" w:rsidR="113A1EF3">
        <w:rPr>
          <w:rFonts w:ascii="Aptos" w:hAnsi="Aptos" w:eastAsia="Aptos" w:cs="Aptos"/>
          <w:noProof w:val="0"/>
          <w:sz w:val="24"/>
          <w:szCs w:val="24"/>
          <w:lang w:val="en-US"/>
        </w:rPr>
        <w:t>with the Alliance</w:t>
      </w:r>
      <w:r w:rsidRPr="1EC1BD70" w:rsidR="48152A33">
        <w:rPr>
          <w:rFonts w:ascii="Aptos" w:hAnsi="Aptos" w:eastAsia="Aptos" w:cs="Aptos"/>
          <w:noProof w:val="0"/>
          <w:sz w:val="24"/>
          <w:szCs w:val="24"/>
          <w:lang w:val="en-US"/>
        </w:rPr>
        <w:t>,</w:t>
      </w:r>
      <w:r w:rsidRPr="1EC1BD70" w:rsidR="113A1EF3">
        <w:rPr>
          <w:rFonts w:ascii="Aptos" w:hAnsi="Aptos" w:eastAsia="Aptos" w:cs="Aptos"/>
          <w:noProof w:val="0"/>
          <w:sz w:val="24"/>
          <w:szCs w:val="24"/>
          <w:lang w:val="en-US"/>
        </w:rPr>
        <w:t xml:space="preserve"> to agree a five-year Strategic Plan, ensuring quality outcomes for children and young people’s mental health with clear impact measurement. It </w:t>
      </w:r>
      <w:r w:rsidRPr="1EC1BD70" w:rsidR="113A1EF3">
        <w:rPr>
          <w:rFonts w:ascii="Aptos" w:hAnsi="Aptos" w:eastAsia="Aptos" w:cs="Aptos"/>
          <w:noProof w:val="0"/>
          <w:sz w:val="24"/>
          <w:szCs w:val="24"/>
          <w:lang w:val="en-US"/>
        </w:rPr>
        <w:t>comprises</w:t>
      </w:r>
      <w:r w:rsidRPr="1EC1BD70" w:rsidR="113A1EF3">
        <w:rPr>
          <w:rFonts w:ascii="Aptos" w:hAnsi="Aptos" w:eastAsia="Aptos" w:cs="Aptos"/>
          <w:noProof w:val="0"/>
          <w:sz w:val="24"/>
          <w:szCs w:val="24"/>
          <w:lang w:val="en-US"/>
        </w:rPr>
        <w:t xml:space="preserve"> up to twenty Alliance members, meeting bi-monthly with a quorum of six.</w:t>
      </w:r>
    </w:p>
    <w:p w:rsidR="113A1EF3" w:rsidP="1EC1BD70" w:rsidRDefault="113A1EF3" w14:paraId="15D6A5FE" w14:textId="7A02F8C8">
      <w:pPr>
        <w:pStyle w:val="ListParagraph"/>
        <w:spacing w:before="0" w:beforeAutospacing="off" w:after="160" w:afterAutospacing="off" w:line="276" w:lineRule="auto"/>
        <w:ind w:left="-360"/>
        <w:jc w:val="both"/>
      </w:pPr>
      <w:r w:rsidRPr="1EC1BD70" w:rsidR="113A1EF3">
        <w:rPr>
          <w:rFonts w:ascii="Aptos" w:hAnsi="Aptos" w:eastAsia="Aptos" w:cs="Aptos"/>
          <w:noProof w:val="0"/>
          <w:sz w:val="24"/>
          <w:szCs w:val="24"/>
          <w:lang w:val="en-US"/>
        </w:rPr>
        <w:t xml:space="preserve">Core members include representatives from CVS CE, Cheshire East Local Authority, </w:t>
      </w:r>
      <w:r w:rsidRPr="1EC1BD70" w:rsidR="113A1EF3">
        <w:rPr>
          <w:rFonts w:ascii="Aptos" w:hAnsi="Aptos" w:eastAsia="Aptos" w:cs="Aptos"/>
          <w:noProof w:val="0"/>
          <w:sz w:val="24"/>
          <w:szCs w:val="24"/>
          <w:lang w:val="en-US"/>
        </w:rPr>
        <w:t>Cheshire</w:t>
      </w:r>
      <w:r w:rsidRPr="1EC1BD70" w:rsidR="113A1EF3">
        <w:rPr>
          <w:rFonts w:ascii="Aptos" w:hAnsi="Aptos" w:eastAsia="Aptos" w:cs="Aptos"/>
          <w:noProof w:val="0"/>
          <w:sz w:val="24"/>
          <w:szCs w:val="24"/>
          <w:lang w:val="en-US"/>
        </w:rPr>
        <w:t xml:space="preserve"> and Merseyside ICB, CWP, Just Drop In, Visyon, the Parent Carer Forum, and Wirral NHS Foundation Trust.</w:t>
      </w:r>
    </w:p>
    <w:p w:rsidR="113A1EF3" w:rsidP="1EC1BD70" w:rsidRDefault="113A1EF3" w14:paraId="68791FE5" w14:textId="39CF76C5">
      <w:pPr>
        <w:pStyle w:val="ListParagraph"/>
        <w:spacing w:before="0" w:beforeAutospacing="off" w:after="160" w:afterAutospacing="off" w:line="276" w:lineRule="auto"/>
        <w:ind w:left="-360"/>
        <w:jc w:val="both"/>
        <w:rPr>
          <w:rFonts w:ascii="Aptos" w:hAnsi="Aptos" w:eastAsia="Aptos" w:cs="Aptos"/>
          <w:noProof w:val="0"/>
          <w:sz w:val="24"/>
          <w:szCs w:val="24"/>
          <w:lang w:val="en-US"/>
        </w:rPr>
      </w:pPr>
      <w:r w:rsidRPr="1EC1BD70" w:rsidR="113A1EF3">
        <w:rPr>
          <w:rFonts w:ascii="Aptos" w:hAnsi="Aptos" w:eastAsia="Aptos" w:cs="Aptos"/>
          <w:noProof w:val="0"/>
          <w:sz w:val="24"/>
          <w:szCs w:val="24"/>
          <w:lang w:val="en-US"/>
        </w:rPr>
        <w:t>Each year, the Steering Group, in consultation with Alliance</w:t>
      </w:r>
      <w:r w:rsidRPr="1EC1BD70" w:rsidR="73A497D3">
        <w:rPr>
          <w:rFonts w:ascii="Aptos" w:hAnsi="Aptos" w:eastAsia="Aptos" w:cs="Aptos"/>
          <w:noProof w:val="0"/>
          <w:sz w:val="24"/>
          <w:szCs w:val="24"/>
          <w:lang w:val="en-US"/>
        </w:rPr>
        <w:t xml:space="preserve"> members</w:t>
      </w:r>
      <w:r w:rsidRPr="1EC1BD70" w:rsidR="113A1EF3">
        <w:rPr>
          <w:rFonts w:ascii="Aptos" w:hAnsi="Aptos" w:eastAsia="Aptos" w:cs="Aptos"/>
          <w:noProof w:val="0"/>
          <w:sz w:val="24"/>
          <w:szCs w:val="24"/>
          <w:lang w:val="en-US"/>
        </w:rPr>
        <w:t>, will agree workstream priorities</w:t>
      </w:r>
      <w:r w:rsidRPr="1EC1BD70" w:rsidR="067EF20D">
        <w:rPr>
          <w:rFonts w:ascii="Aptos" w:hAnsi="Aptos" w:eastAsia="Aptos" w:cs="Aptos"/>
          <w:noProof w:val="0"/>
          <w:sz w:val="24"/>
          <w:szCs w:val="24"/>
          <w:lang w:val="en-US"/>
        </w:rPr>
        <w:t>,</w:t>
      </w:r>
      <w:r w:rsidRPr="1EC1BD70" w:rsidR="113A1EF3">
        <w:rPr>
          <w:rFonts w:ascii="Aptos" w:hAnsi="Aptos" w:eastAsia="Aptos" w:cs="Aptos"/>
          <w:noProof w:val="0"/>
          <w:sz w:val="24"/>
          <w:szCs w:val="24"/>
          <w:lang w:val="en-US"/>
        </w:rPr>
        <w:t xml:space="preserve"> aligned with the Healthy Young Minds </w:t>
      </w:r>
      <w:r w:rsidRPr="1EC1BD70" w:rsidR="3233A2A4">
        <w:rPr>
          <w:rFonts w:ascii="Aptos" w:hAnsi="Aptos" w:eastAsia="Aptos" w:cs="Aptos"/>
          <w:noProof w:val="0"/>
          <w:sz w:val="24"/>
          <w:szCs w:val="24"/>
          <w:lang w:val="en-US"/>
        </w:rPr>
        <w:t>S</w:t>
      </w:r>
      <w:r w:rsidRPr="1EC1BD70" w:rsidR="113A1EF3">
        <w:rPr>
          <w:rFonts w:ascii="Aptos" w:hAnsi="Aptos" w:eastAsia="Aptos" w:cs="Aptos"/>
          <w:noProof w:val="0"/>
          <w:sz w:val="24"/>
          <w:szCs w:val="24"/>
          <w:lang w:val="en-US"/>
        </w:rPr>
        <w:t xml:space="preserve">ervice </w:t>
      </w:r>
      <w:r w:rsidRPr="1EC1BD70" w:rsidR="0CEB9617">
        <w:rPr>
          <w:rFonts w:ascii="Aptos" w:hAnsi="Aptos" w:eastAsia="Aptos" w:cs="Aptos"/>
          <w:noProof w:val="0"/>
          <w:sz w:val="24"/>
          <w:szCs w:val="24"/>
          <w:lang w:val="en-US"/>
        </w:rPr>
        <w:t>S</w:t>
      </w:r>
      <w:r w:rsidRPr="1EC1BD70" w:rsidR="113A1EF3">
        <w:rPr>
          <w:rFonts w:ascii="Aptos" w:hAnsi="Aptos" w:eastAsia="Aptos" w:cs="Aptos"/>
          <w:noProof w:val="0"/>
          <w:sz w:val="24"/>
          <w:szCs w:val="24"/>
          <w:lang w:val="en-US"/>
        </w:rPr>
        <w:t xml:space="preserve">pecification, considering the latest information on needs from </w:t>
      </w:r>
      <w:r w:rsidRPr="1EC1BD70" w:rsidR="2E5A05B9">
        <w:rPr>
          <w:rFonts w:ascii="Aptos" w:hAnsi="Aptos" w:eastAsia="Aptos" w:cs="Aptos"/>
          <w:noProof w:val="0"/>
          <w:sz w:val="24"/>
          <w:szCs w:val="24"/>
          <w:lang w:val="en-US"/>
        </w:rPr>
        <w:t xml:space="preserve">both children and young people, their parents and carers, Member’s insight and </w:t>
      </w:r>
      <w:r w:rsidRPr="1EC1BD70" w:rsidR="113A1EF3">
        <w:rPr>
          <w:rFonts w:ascii="Aptos" w:hAnsi="Aptos" w:eastAsia="Aptos" w:cs="Aptos"/>
          <w:noProof w:val="0"/>
          <w:sz w:val="24"/>
          <w:szCs w:val="24"/>
          <w:lang w:val="en-US"/>
        </w:rPr>
        <w:t xml:space="preserve">feedback </w:t>
      </w:r>
      <w:r w:rsidRPr="1EC1BD70" w:rsidR="6B9F6D75">
        <w:rPr>
          <w:rFonts w:ascii="Aptos" w:hAnsi="Aptos" w:eastAsia="Aptos" w:cs="Aptos"/>
          <w:noProof w:val="0"/>
          <w:sz w:val="24"/>
          <w:szCs w:val="24"/>
          <w:lang w:val="en-US"/>
        </w:rPr>
        <w:t xml:space="preserve">- </w:t>
      </w:r>
      <w:r w:rsidRPr="1EC1BD70" w:rsidR="113A1EF3">
        <w:rPr>
          <w:rFonts w:ascii="Aptos" w:hAnsi="Aptos" w:eastAsia="Aptos" w:cs="Aptos"/>
          <w:noProof w:val="0"/>
          <w:sz w:val="24"/>
          <w:szCs w:val="24"/>
          <w:lang w:val="en-US"/>
        </w:rPr>
        <w:t>and relevant CYP mental health strategies and datasets.</w:t>
      </w:r>
    </w:p>
    <w:p w:rsidR="027FB292" w:rsidP="1EC1BD70" w:rsidRDefault="027FB292" w14:paraId="0B9B1503" w14:textId="42ECFC7C">
      <w:pPr>
        <w:pStyle w:val="ListParagraph"/>
        <w:spacing w:before="0" w:beforeAutospacing="off" w:after="160" w:afterAutospacing="off" w:line="276" w:lineRule="auto"/>
        <w:ind w:left="-90" w:hanging="270"/>
        <w:jc w:val="both"/>
        <w:rPr>
          <w:rFonts w:ascii="Aptos" w:hAnsi="Aptos" w:eastAsia="Aptos" w:cs="Aptos"/>
          <w:noProof w:val="0"/>
          <w:sz w:val="24"/>
          <w:szCs w:val="24"/>
          <w:lang w:val="en-US"/>
        </w:rPr>
      </w:pPr>
    </w:p>
    <w:p w:rsidR="113A1EF3" w:rsidP="1EC1BD70" w:rsidRDefault="113A1EF3" w14:paraId="0DE40104" w14:textId="3F420185">
      <w:pPr>
        <w:pStyle w:val="ListParagraph"/>
        <w:numPr>
          <w:ilvl w:val="0"/>
          <w:numId w:val="55"/>
        </w:numPr>
        <w:spacing w:before="0" w:beforeAutospacing="off" w:after="160" w:afterAutospacing="off" w:line="276" w:lineRule="auto"/>
        <w:ind w:left="-90" w:hanging="270"/>
        <w:jc w:val="both"/>
        <w:rPr>
          <w:rFonts w:ascii="Aptos" w:hAnsi="Aptos" w:eastAsia="Aptos" w:cs="Aptos"/>
          <w:b w:val="1"/>
          <w:bCs w:val="1"/>
          <w:noProof w:val="0"/>
          <w:sz w:val="24"/>
          <w:szCs w:val="24"/>
          <w:lang w:val="en-US"/>
        </w:rPr>
      </w:pPr>
      <w:r w:rsidRPr="1EC1BD70" w:rsidR="113A1EF3">
        <w:rPr>
          <w:rFonts w:ascii="Aptos" w:hAnsi="Aptos" w:eastAsia="Aptos" w:cs="Aptos"/>
          <w:b w:val="1"/>
          <w:bCs w:val="1"/>
          <w:noProof w:val="0"/>
          <w:sz w:val="24"/>
          <w:szCs w:val="24"/>
          <w:lang w:val="en-US"/>
        </w:rPr>
        <w:t>Healthy Young Minds Alliance</w:t>
      </w:r>
    </w:p>
    <w:p w:rsidR="027FB292" w:rsidP="1EC1BD70" w:rsidRDefault="027FB292" w14:paraId="65BEE8A1" w14:textId="555BCCFE">
      <w:pPr>
        <w:pStyle w:val="ListParagraph"/>
        <w:spacing w:before="0" w:beforeAutospacing="off" w:after="160" w:afterAutospacing="off" w:line="276" w:lineRule="auto"/>
        <w:ind w:left="-90" w:hanging="270"/>
        <w:jc w:val="both"/>
        <w:rPr>
          <w:rFonts w:ascii="Aptos" w:hAnsi="Aptos" w:eastAsia="Aptos" w:cs="Aptos"/>
          <w:b w:val="1"/>
          <w:bCs w:val="1"/>
          <w:noProof w:val="0"/>
          <w:sz w:val="24"/>
          <w:szCs w:val="24"/>
          <w:lang w:val="en-US"/>
        </w:rPr>
      </w:pPr>
    </w:p>
    <w:p w:rsidR="113A1EF3" w:rsidP="1EC1BD70" w:rsidRDefault="113A1EF3" w14:paraId="2BCF3FD1" w14:textId="2B6D28BD">
      <w:pPr>
        <w:pStyle w:val="ListParagraph"/>
        <w:spacing w:before="0" w:beforeAutospacing="off" w:after="160" w:afterAutospacing="off" w:line="276" w:lineRule="auto"/>
        <w:ind w:left="-360" w:firstLine="0"/>
        <w:jc w:val="both"/>
      </w:pPr>
      <w:r w:rsidRPr="1EC1BD70" w:rsidR="113A1EF3">
        <w:rPr>
          <w:rFonts w:ascii="Aptos" w:hAnsi="Aptos" w:eastAsia="Aptos" w:cs="Aptos"/>
          <w:noProof w:val="0"/>
          <w:sz w:val="24"/>
          <w:szCs w:val="24"/>
          <w:lang w:val="en-US"/>
        </w:rPr>
        <w:t>The Alliance aims to improve the mental health and wellbeing of children and young people in Cheshire East by focusing on:</w:t>
      </w:r>
    </w:p>
    <w:p w:rsidR="027FB292" w:rsidP="1EC1BD70" w:rsidRDefault="027FB292" w14:paraId="3FBED564" w14:textId="62962BAF">
      <w:pPr>
        <w:pStyle w:val="ListParagraph"/>
        <w:spacing w:before="0" w:beforeAutospacing="off" w:after="160" w:afterAutospacing="off" w:line="276" w:lineRule="auto"/>
        <w:ind w:left="-90" w:hanging="270"/>
        <w:jc w:val="both"/>
        <w:rPr>
          <w:rFonts w:ascii="Aptos" w:hAnsi="Aptos" w:eastAsia="Aptos" w:cs="Aptos"/>
          <w:noProof w:val="0"/>
          <w:sz w:val="24"/>
          <w:szCs w:val="24"/>
          <w:lang w:val="en-US"/>
        </w:rPr>
      </w:pPr>
    </w:p>
    <w:p w:rsidR="113A1EF3" w:rsidP="1EC1BD70" w:rsidRDefault="113A1EF3" w14:paraId="244119A9" w14:textId="3C3185DA">
      <w:pPr>
        <w:pStyle w:val="ListParagraph"/>
        <w:numPr>
          <w:ilvl w:val="0"/>
          <w:numId w:val="8"/>
        </w:numPr>
        <w:spacing w:before="0" w:beforeAutospacing="off" w:after="0" w:afterAutospacing="off" w:line="276" w:lineRule="auto"/>
        <w:ind w:left="-90" w:hanging="270"/>
        <w:jc w:val="both"/>
        <w:rPr>
          <w:rFonts w:ascii="Aptos" w:hAnsi="Aptos" w:eastAsia="Aptos" w:cs="Aptos"/>
          <w:noProof w:val="0"/>
          <w:sz w:val="24"/>
          <w:szCs w:val="24"/>
          <w:lang w:val="en-US"/>
        </w:rPr>
      </w:pPr>
      <w:r w:rsidRPr="1EC1BD70" w:rsidR="113A1EF3">
        <w:rPr>
          <w:rFonts w:ascii="Aptos" w:hAnsi="Aptos" w:eastAsia="Aptos" w:cs="Aptos"/>
          <w:b w:val="1"/>
          <w:bCs w:val="1"/>
          <w:noProof w:val="0"/>
          <w:sz w:val="24"/>
          <w:szCs w:val="24"/>
          <w:lang w:val="en-US"/>
        </w:rPr>
        <w:t>Collaboration:</w:t>
      </w:r>
      <w:r w:rsidRPr="1EC1BD70" w:rsidR="113A1EF3">
        <w:rPr>
          <w:rFonts w:ascii="Aptos" w:hAnsi="Aptos" w:eastAsia="Aptos" w:cs="Aptos"/>
          <w:noProof w:val="0"/>
          <w:sz w:val="24"/>
          <w:szCs w:val="24"/>
          <w:lang w:val="en-US"/>
        </w:rPr>
        <w:t xml:space="preserve"> Increasing problem-solving and system strength.</w:t>
      </w:r>
    </w:p>
    <w:p w:rsidR="113A1EF3" w:rsidP="1EC1BD70" w:rsidRDefault="113A1EF3" w14:paraId="58426497" w14:textId="3BAAA6A8">
      <w:pPr>
        <w:pStyle w:val="ListParagraph"/>
        <w:numPr>
          <w:ilvl w:val="0"/>
          <w:numId w:val="8"/>
        </w:numPr>
        <w:spacing w:before="0" w:beforeAutospacing="off" w:after="0" w:afterAutospacing="off" w:line="276" w:lineRule="auto"/>
        <w:ind w:left="-90" w:hanging="270"/>
        <w:jc w:val="both"/>
        <w:rPr>
          <w:rFonts w:ascii="Aptos" w:hAnsi="Aptos" w:eastAsia="Aptos" w:cs="Aptos"/>
          <w:noProof w:val="0"/>
          <w:sz w:val="24"/>
          <w:szCs w:val="24"/>
          <w:lang w:val="en-US"/>
        </w:rPr>
      </w:pPr>
      <w:r w:rsidRPr="1EC1BD70" w:rsidR="113A1EF3">
        <w:rPr>
          <w:rFonts w:ascii="Aptos" w:hAnsi="Aptos" w:eastAsia="Aptos" w:cs="Aptos"/>
          <w:b w:val="1"/>
          <w:bCs w:val="1"/>
          <w:noProof w:val="0"/>
          <w:sz w:val="24"/>
          <w:szCs w:val="24"/>
          <w:lang w:val="en-US"/>
        </w:rPr>
        <w:t>Pathways to Support:</w:t>
      </w:r>
      <w:r w:rsidRPr="1EC1BD70" w:rsidR="113A1EF3">
        <w:rPr>
          <w:rFonts w:ascii="Aptos" w:hAnsi="Aptos" w:eastAsia="Aptos" w:cs="Aptos"/>
          <w:noProof w:val="0"/>
          <w:sz w:val="24"/>
          <w:szCs w:val="24"/>
          <w:lang w:val="en-US"/>
        </w:rPr>
        <w:t xml:space="preserve"> Simplifying access, reducing stress, and improving referrals.</w:t>
      </w:r>
    </w:p>
    <w:p w:rsidR="113A1EF3" w:rsidP="1EC1BD70" w:rsidRDefault="113A1EF3" w14:paraId="73E89052" w14:textId="669F2A8C">
      <w:pPr>
        <w:pStyle w:val="ListParagraph"/>
        <w:numPr>
          <w:ilvl w:val="0"/>
          <w:numId w:val="8"/>
        </w:numPr>
        <w:spacing w:before="0" w:beforeAutospacing="off" w:after="0" w:afterAutospacing="off" w:line="276" w:lineRule="auto"/>
        <w:ind w:left="-90" w:hanging="270"/>
        <w:jc w:val="both"/>
        <w:rPr>
          <w:rFonts w:ascii="Aptos" w:hAnsi="Aptos" w:eastAsia="Aptos" w:cs="Aptos"/>
          <w:noProof w:val="0"/>
          <w:sz w:val="24"/>
          <w:szCs w:val="24"/>
          <w:lang w:val="en-US"/>
        </w:rPr>
      </w:pPr>
      <w:r w:rsidRPr="1EC1BD70" w:rsidR="113A1EF3">
        <w:rPr>
          <w:rFonts w:ascii="Aptos" w:hAnsi="Aptos" w:eastAsia="Aptos" w:cs="Aptos"/>
          <w:b w:val="1"/>
          <w:bCs w:val="1"/>
          <w:noProof w:val="0"/>
          <w:sz w:val="24"/>
          <w:szCs w:val="24"/>
          <w:lang w:val="en-US"/>
        </w:rPr>
        <w:t>Service Mapping and Review:</w:t>
      </w:r>
      <w:r w:rsidRPr="1EC1BD70" w:rsidR="113A1EF3">
        <w:rPr>
          <w:rFonts w:ascii="Aptos" w:hAnsi="Aptos" w:eastAsia="Aptos" w:cs="Aptos"/>
          <w:noProof w:val="0"/>
          <w:sz w:val="24"/>
          <w:szCs w:val="24"/>
          <w:lang w:val="en-US"/>
        </w:rPr>
        <w:t xml:space="preserve"> Enhancing access to service information.</w:t>
      </w:r>
    </w:p>
    <w:p w:rsidR="113A1EF3" w:rsidP="1EC1BD70" w:rsidRDefault="113A1EF3" w14:paraId="3A44EC5E" w14:textId="510223D2">
      <w:pPr>
        <w:pStyle w:val="ListParagraph"/>
        <w:numPr>
          <w:ilvl w:val="0"/>
          <w:numId w:val="8"/>
        </w:numPr>
        <w:spacing w:before="0" w:beforeAutospacing="off" w:after="0" w:afterAutospacing="off" w:line="276" w:lineRule="auto"/>
        <w:ind w:left="-90" w:hanging="270"/>
        <w:jc w:val="both"/>
        <w:rPr>
          <w:rFonts w:ascii="Aptos" w:hAnsi="Aptos" w:eastAsia="Aptos" w:cs="Aptos"/>
          <w:noProof w:val="0"/>
          <w:sz w:val="24"/>
          <w:szCs w:val="24"/>
          <w:lang w:val="en-US"/>
        </w:rPr>
      </w:pPr>
      <w:r w:rsidRPr="1EC1BD70" w:rsidR="113A1EF3">
        <w:rPr>
          <w:rFonts w:ascii="Aptos" w:hAnsi="Aptos" w:eastAsia="Aptos" w:cs="Aptos"/>
          <w:b w:val="1"/>
          <w:bCs w:val="1"/>
          <w:noProof w:val="0"/>
          <w:sz w:val="24"/>
          <w:szCs w:val="24"/>
          <w:lang w:val="en-US"/>
        </w:rPr>
        <w:t>Value for Money and Quality:</w:t>
      </w:r>
      <w:r w:rsidRPr="1EC1BD70" w:rsidR="113A1EF3">
        <w:rPr>
          <w:rFonts w:ascii="Aptos" w:hAnsi="Aptos" w:eastAsia="Aptos" w:cs="Aptos"/>
          <w:noProof w:val="0"/>
          <w:sz w:val="24"/>
          <w:szCs w:val="24"/>
          <w:lang w:val="en-US"/>
        </w:rPr>
        <w:t xml:space="preserve"> Ensuring the best use of resources.</w:t>
      </w:r>
    </w:p>
    <w:p w:rsidR="113A1EF3" w:rsidP="1EC1BD70" w:rsidRDefault="113A1EF3" w14:paraId="478A7C88" w14:textId="3E7B68FC">
      <w:pPr>
        <w:pStyle w:val="ListParagraph"/>
        <w:numPr>
          <w:ilvl w:val="0"/>
          <w:numId w:val="8"/>
        </w:numPr>
        <w:spacing w:before="0" w:beforeAutospacing="off" w:after="0" w:afterAutospacing="off" w:line="276" w:lineRule="auto"/>
        <w:ind w:left="-90" w:hanging="270"/>
        <w:jc w:val="both"/>
        <w:rPr>
          <w:rFonts w:ascii="Aptos" w:hAnsi="Aptos" w:eastAsia="Aptos" w:cs="Aptos"/>
          <w:noProof w:val="0"/>
          <w:sz w:val="24"/>
          <w:szCs w:val="24"/>
          <w:lang w:val="en-US"/>
        </w:rPr>
      </w:pPr>
      <w:r w:rsidRPr="1EC1BD70" w:rsidR="113A1EF3">
        <w:rPr>
          <w:rFonts w:ascii="Aptos" w:hAnsi="Aptos" w:eastAsia="Aptos" w:cs="Aptos"/>
          <w:b w:val="1"/>
          <w:bCs w:val="1"/>
          <w:noProof w:val="0"/>
          <w:sz w:val="24"/>
          <w:szCs w:val="24"/>
          <w:lang w:val="en-US"/>
        </w:rPr>
        <w:t>Consistency and Coordination:</w:t>
      </w:r>
      <w:r w:rsidRPr="1EC1BD70" w:rsidR="113A1EF3">
        <w:rPr>
          <w:rFonts w:ascii="Aptos" w:hAnsi="Aptos" w:eastAsia="Aptos" w:cs="Aptos"/>
          <w:noProof w:val="0"/>
          <w:sz w:val="24"/>
          <w:szCs w:val="24"/>
          <w:lang w:val="en-US"/>
        </w:rPr>
        <w:t xml:space="preserve"> Improving interventions and prevention.</w:t>
      </w:r>
    </w:p>
    <w:p w:rsidR="113A1EF3" w:rsidP="1EC1BD70" w:rsidRDefault="113A1EF3" w14:paraId="13C3A15B" w14:textId="789B7944">
      <w:pPr>
        <w:pStyle w:val="ListParagraph"/>
        <w:numPr>
          <w:ilvl w:val="0"/>
          <w:numId w:val="8"/>
        </w:numPr>
        <w:spacing w:before="0" w:beforeAutospacing="off" w:after="0" w:afterAutospacing="off" w:line="276" w:lineRule="auto"/>
        <w:ind w:left="-90" w:hanging="270"/>
        <w:jc w:val="both"/>
        <w:rPr>
          <w:rFonts w:ascii="Aptos" w:hAnsi="Aptos" w:eastAsia="Aptos" w:cs="Aptos"/>
          <w:noProof w:val="0"/>
          <w:sz w:val="24"/>
          <w:szCs w:val="24"/>
          <w:lang w:val="en-US"/>
        </w:rPr>
      </w:pPr>
      <w:r w:rsidRPr="1EC1BD70" w:rsidR="113A1EF3">
        <w:rPr>
          <w:rFonts w:ascii="Aptos" w:hAnsi="Aptos" w:eastAsia="Aptos" w:cs="Aptos"/>
          <w:b w:val="1"/>
          <w:bCs w:val="1"/>
          <w:noProof w:val="0"/>
          <w:sz w:val="24"/>
          <w:szCs w:val="24"/>
          <w:lang w:val="en-US"/>
        </w:rPr>
        <w:t>Multi-Agency Focus:</w:t>
      </w:r>
      <w:r w:rsidRPr="1EC1BD70" w:rsidR="113A1EF3">
        <w:rPr>
          <w:rFonts w:ascii="Aptos" w:hAnsi="Aptos" w:eastAsia="Aptos" w:cs="Aptos"/>
          <w:noProof w:val="0"/>
          <w:sz w:val="24"/>
          <w:szCs w:val="24"/>
          <w:lang w:val="en-US"/>
        </w:rPr>
        <w:t xml:space="preserve"> Promoting continuous improvement and best practices.</w:t>
      </w:r>
    </w:p>
    <w:p w:rsidR="113A1EF3" w:rsidP="1EC1BD70" w:rsidRDefault="113A1EF3" w14:paraId="1C7CB373" w14:textId="176BB88C">
      <w:pPr>
        <w:pStyle w:val="ListParagraph"/>
        <w:numPr>
          <w:ilvl w:val="0"/>
          <w:numId w:val="8"/>
        </w:numPr>
        <w:spacing w:before="0" w:beforeAutospacing="off" w:after="0" w:afterAutospacing="off" w:line="276" w:lineRule="auto"/>
        <w:ind w:left="-90" w:hanging="270"/>
        <w:jc w:val="both"/>
        <w:rPr>
          <w:rFonts w:ascii="Aptos" w:hAnsi="Aptos" w:eastAsia="Aptos" w:cs="Aptos"/>
          <w:noProof w:val="0"/>
          <w:sz w:val="24"/>
          <w:szCs w:val="24"/>
          <w:lang w:val="en-US"/>
        </w:rPr>
      </w:pPr>
      <w:r w:rsidRPr="1EC1BD70" w:rsidR="113A1EF3">
        <w:rPr>
          <w:rFonts w:ascii="Aptos" w:hAnsi="Aptos" w:eastAsia="Aptos" w:cs="Aptos"/>
          <w:b w:val="1"/>
          <w:bCs w:val="1"/>
          <w:noProof w:val="0"/>
          <w:sz w:val="24"/>
          <w:szCs w:val="24"/>
          <w:lang w:val="en-US"/>
        </w:rPr>
        <w:t>Education Support:</w:t>
      </w:r>
      <w:r w:rsidRPr="1EC1BD70" w:rsidR="113A1EF3">
        <w:rPr>
          <w:rFonts w:ascii="Aptos" w:hAnsi="Aptos" w:eastAsia="Aptos" w:cs="Aptos"/>
          <w:noProof w:val="0"/>
          <w:sz w:val="24"/>
          <w:szCs w:val="24"/>
          <w:lang w:val="en-US"/>
        </w:rPr>
        <w:t xml:space="preserve"> Providing resources and tools to schools.</w:t>
      </w:r>
    </w:p>
    <w:p w:rsidR="113A1EF3" w:rsidP="1EC1BD70" w:rsidRDefault="113A1EF3" w14:paraId="1832ACD8" w14:textId="4D0F1CE8">
      <w:pPr>
        <w:pStyle w:val="ListParagraph"/>
        <w:numPr>
          <w:ilvl w:val="0"/>
          <w:numId w:val="8"/>
        </w:numPr>
        <w:spacing w:before="0" w:beforeAutospacing="off" w:after="0" w:afterAutospacing="off" w:line="276" w:lineRule="auto"/>
        <w:ind w:left="-90" w:hanging="270"/>
        <w:jc w:val="both"/>
        <w:rPr>
          <w:rFonts w:ascii="Aptos" w:hAnsi="Aptos" w:eastAsia="Aptos" w:cs="Aptos"/>
          <w:noProof w:val="0"/>
          <w:sz w:val="24"/>
          <w:szCs w:val="24"/>
          <w:lang w:val="en-US"/>
        </w:rPr>
      </w:pPr>
      <w:r w:rsidRPr="1EC1BD70" w:rsidR="113A1EF3">
        <w:rPr>
          <w:rFonts w:ascii="Aptos" w:hAnsi="Aptos" w:eastAsia="Aptos" w:cs="Aptos"/>
          <w:b w:val="1"/>
          <w:bCs w:val="1"/>
          <w:noProof w:val="0"/>
          <w:sz w:val="24"/>
          <w:szCs w:val="24"/>
          <w:lang w:val="en-US"/>
        </w:rPr>
        <w:t>Stakeholder Support:</w:t>
      </w:r>
      <w:r w:rsidRPr="1EC1BD70" w:rsidR="113A1EF3">
        <w:rPr>
          <w:rFonts w:ascii="Aptos" w:hAnsi="Aptos" w:eastAsia="Aptos" w:cs="Aptos"/>
          <w:noProof w:val="0"/>
          <w:sz w:val="24"/>
          <w:szCs w:val="24"/>
          <w:lang w:val="en-US"/>
        </w:rPr>
        <w:t xml:space="preserve"> Empowering parents, carers, and professionals.</w:t>
      </w:r>
    </w:p>
    <w:p w:rsidR="113A1EF3" w:rsidP="1EC1BD70" w:rsidRDefault="113A1EF3" w14:paraId="1CB4EEFA" w14:textId="359EAE31">
      <w:pPr>
        <w:pStyle w:val="ListParagraph"/>
        <w:numPr>
          <w:ilvl w:val="0"/>
          <w:numId w:val="8"/>
        </w:numPr>
        <w:spacing w:before="0" w:beforeAutospacing="off" w:after="0" w:afterAutospacing="off" w:line="276" w:lineRule="auto"/>
        <w:ind w:left="-90" w:hanging="270"/>
        <w:jc w:val="both"/>
        <w:rPr>
          <w:rFonts w:ascii="Aptos" w:hAnsi="Aptos" w:eastAsia="Aptos" w:cs="Aptos"/>
          <w:noProof w:val="0"/>
          <w:sz w:val="24"/>
          <w:szCs w:val="24"/>
          <w:lang w:val="en-US"/>
        </w:rPr>
      </w:pPr>
      <w:r w:rsidRPr="1EC1BD70" w:rsidR="113A1EF3">
        <w:rPr>
          <w:rFonts w:ascii="Aptos" w:hAnsi="Aptos" w:eastAsia="Aptos" w:cs="Aptos"/>
          <w:b w:val="1"/>
          <w:bCs w:val="1"/>
          <w:noProof w:val="0"/>
          <w:sz w:val="24"/>
          <w:szCs w:val="24"/>
          <w:lang w:val="en-US"/>
        </w:rPr>
        <w:t>Sourcing Funding:</w:t>
      </w:r>
      <w:r w:rsidRPr="1EC1BD70" w:rsidR="113A1EF3">
        <w:rPr>
          <w:rFonts w:ascii="Aptos" w:hAnsi="Aptos" w:eastAsia="Aptos" w:cs="Aptos"/>
          <w:noProof w:val="0"/>
          <w:sz w:val="24"/>
          <w:szCs w:val="24"/>
          <w:lang w:val="en-US"/>
        </w:rPr>
        <w:t xml:space="preserve"> Ensuring sustainability of activities</w:t>
      </w:r>
      <w:r w:rsidRPr="1EC1BD70" w:rsidR="15D8BD33">
        <w:rPr>
          <w:rFonts w:ascii="Aptos" w:hAnsi="Aptos" w:eastAsia="Aptos" w:cs="Aptos"/>
          <w:noProof w:val="0"/>
          <w:sz w:val="24"/>
          <w:szCs w:val="24"/>
          <w:lang w:val="en-US"/>
        </w:rPr>
        <w:t>/</w:t>
      </w:r>
      <w:r w:rsidRPr="1EC1BD70" w:rsidR="113A1EF3">
        <w:rPr>
          <w:rFonts w:ascii="Aptos" w:hAnsi="Aptos" w:eastAsia="Aptos" w:cs="Aptos"/>
          <w:noProof w:val="0"/>
          <w:sz w:val="24"/>
          <w:szCs w:val="24"/>
          <w:lang w:val="en-US"/>
        </w:rPr>
        <w:t xml:space="preserve"> </w:t>
      </w:r>
      <w:r w:rsidRPr="1EC1BD70" w:rsidR="67DC9C6F">
        <w:rPr>
          <w:rFonts w:ascii="Aptos" w:hAnsi="Aptos" w:eastAsia="Aptos" w:cs="Aptos"/>
          <w:noProof w:val="0"/>
          <w:sz w:val="24"/>
          <w:szCs w:val="24"/>
          <w:lang w:val="en-US"/>
        </w:rPr>
        <w:t>identify</w:t>
      </w:r>
      <w:r w:rsidRPr="1EC1BD70" w:rsidR="0C54DB21">
        <w:rPr>
          <w:rFonts w:ascii="Aptos" w:hAnsi="Aptos" w:eastAsia="Aptos" w:cs="Aptos"/>
          <w:noProof w:val="0"/>
          <w:sz w:val="24"/>
          <w:szCs w:val="24"/>
          <w:lang w:val="en-US"/>
        </w:rPr>
        <w:t>ing funding</w:t>
      </w:r>
      <w:r w:rsidRPr="1EC1BD70" w:rsidR="108614DC">
        <w:rPr>
          <w:rFonts w:ascii="Aptos" w:hAnsi="Aptos" w:eastAsia="Aptos" w:cs="Aptos"/>
          <w:noProof w:val="0"/>
          <w:sz w:val="24"/>
          <w:szCs w:val="24"/>
          <w:lang w:val="en-US"/>
        </w:rPr>
        <w:t xml:space="preserve"> </w:t>
      </w:r>
      <w:r w:rsidRPr="1EC1BD70" w:rsidR="4E4910FC">
        <w:rPr>
          <w:rFonts w:ascii="Aptos" w:hAnsi="Aptos" w:eastAsia="Aptos" w:cs="Aptos"/>
          <w:noProof w:val="0"/>
          <w:sz w:val="24"/>
          <w:szCs w:val="24"/>
          <w:lang w:val="en-US"/>
        </w:rPr>
        <w:t>gaps.</w:t>
      </w:r>
    </w:p>
    <w:p w:rsidR="113A1EF3" w:rsidP="1EC1BD70" w:rsidRDefault="113A1EF3" w14:paraId="2805C7BC" w14:textId="25D554BE">
      <w:pPr>
        <w:pStyle w:val="ListParagraph"/>
        <w:numPr>
          <w:ilvl w:val="0"/>
          <w:numId w:val="8"/>
        </w:numPr>
        <w:spacing w:before="0" w:beforeAutospacing="off" w:after="0" w:afterAutospacing="off" w:line="276" w:lineRule="auto"/>
        <w:ind w:left="-90" w:hanging="270"/>
        <w:jc w:val="both"/>
        <w:rPr>
          <w:rFonts w:ascii="Aptos" w:hAnsi="Aptos" w:eastAsia="Aptos" w:cs="Aptos"/>
          <w:noProof w:val="0"/>
          <w:sz w:val="24"/>
          <w:szCs w:val="24"/>
          <w:lang w:val="en-US"/>
        </w:rPr>
      </w:pPr>
      <w:r w:rsidRPr="1EC1BD70" w:rsidR="113A1EF3">
        <w:rPr>
          <w:rFonts w:ascii="Aptos" w:hAnsi="Aptos" w:eastAsia="Aptos" w:cs="Aptos"/>
          <w:b w:val="1"/>
          <w:bCs w:val="1"/>
          <w:noProof w:val="0"/>
          <w:sz w:val="24"/>
          <w:szCs w:val="24"/>
          <w:lang w:val="en-US"/>
        </w:rPr>
        <w:t>Evidence of Change:</w:t>
      </w:r>
      <w:r w:rsidRPr="1EC1BD70" w:rsidR="113A1EF3">
        <w:rPr>
          <w:rFonts w:ascii="Aptos" w:hAnsi="Aptos" w:eastAsia="Aptos" w:cs="Aptos"/>
          <w:noProof w:val="0"/>
          <w:sz w:val="24"/>
          <w:szCs w:val="24"/>
          <w:lang w:val="en-US"/>
        </w:rPr>
        <w:t xml:space="preserve"> </w:t>
      </w:r>
      <w:r w:rsidRPr="1EC1BD70" w:rsidR="113A1EF3">
        <w:rPr>
          <w:rFonts w:ascii="Aptos" w:hAnsi="Aptos" w:eastAsia="Aptos" w:cs="Aptos"/>
          <w:noProof w:val="0"/>
          <w:sz w:val="24"/>
          <w:szCs w:val="24"/>
          <w:lang w:val="en-US"/>
        </w:rPr>
        <w:t>Demonstrating</w:t>
      </w:r>
      <w:r w:rsidRPr="1EC1BD70" w:rsidR="113A1EF3">
        <w:rPr>
          <w:rFonts w:ascii="Aptos" w:hAnsi="Aptos" w:eastAsia="Aptos" w:cs="Aptos"/>
          <w:noProof w:val="0"/>
          <w:sz w:val="24"/>
          <w:szCs w:val="24"/>
          <w:lang w:val="en-US"/>
        </w:rPr>
        <w:t xml:space="preserve"> measurable impact </w:t>
      </w:r>
      <w:r w:rsidRPr="1EC1BD70" w:rsidR="452C203D">
        <w:rPr>
          <w:rFonts w:ascii="Aptos" w:hAnsi="Aptos" w:eastAsia="Aptos" w:cs="Aptos"/>
          <w:noProof w:val="0"/>
          <w:sz w:val="24"/>
          <w:szCs w:val="24"/>
          <w:lang w:val="en-US"/>
        </w:rPr>
        <w:t>that informs</w:t>
      </w:r>
      <w:r w:rsidRPr="1EC1BD70" w:rsidR="113A1EF3">
        <w:rPr>
          <w:rFonts w:ascii="Aptos" w:hAnsi="Aptos" w:eastAsia="Aptos" w:cs="Aptos"/>
          <w:noProof w:val="0"/>
          <w:sz w:val="24"/>
          <w:szCs w:val="24"/>
          <w:lang w:val="en-US"/>
        </w:rPr>
        <w:t xml:space="preserve"> future decisions.</w:t>
      </w:r>
    </w:p>
    <w:p w:rsidR="027FB292" w:rsidP="1EC1BD70" w:rsidRDefault="027FB292" w14:paraId="67B6C8E5" w14:textId="531C806C">
      <w:pPr>
        <w:pStyle w:val="ListParagraph"/>
        <w:spacing w:before="0" w:beforeAutospacing="off" w:after="0" w:afterAutospacing="off" w:line="276" w:lineRule="auto"/>
        <w:ind w:left="-90" w:hanging="270"/>
        <w:jc w:val="both"/>
        <w:rPr>
          <w:rFonts w:ascii="Aptos" w:hAnsi="Aptos" w:eastAsia="Aptos" w:cs="Aptos"/>
          <w:noProof w:val="0"/>
          <w:sz w:val="24"/>
          <w:szCs w:val="24"/>
          <w:lang w:val="en-US"/>
        </w:rPr>
      </w:pPr>
    </w:p>
    <w:p w:rsidR="4861E7EC" w:rsidP="1EC1BD70" w:rsidRDefault="4861E7EC" w14:paraId="6B38528A" w14:textId="336C5C8F">
      <w:pPr>
        <w:pStyle w:val="ListParagraph"/>
        <w:numPr>
          <w:ilvl w:val="0"/>
          <w:numId w:val="55"/>
        </w:numPr>
        <w:spacing w:before="0" w:beforeAutospacing="off" w:after="160" w:afterAutospacing="off" w:line="276" w:lineRule="auto"/>
        <w:ind w:left="-90" w:hanging="270"/>
        <w:jc w:val="both"/>
        <w:rPr>
          <w:rFonts w:ascii="Aptos" w:hAnsi="Aptos" w:eastAsia="Aptos" w:cs="Aptos"/>
          <w:b w:val="1"/>
          <w:bCs w:val="1"/>
          <w:noProof w:val="0"/>
          <w:sz w:val="24"/>
          <w:szCs w:val="24"/>
          <w:lang w:val="en-US"/>
        </w:rPr>
      </w:pPr>
      <w:r w:rsidRPr="1EC1BD70" w:rsidR="4861E7EC">
        <w:rPr>
          <w:rFonts w:ascii="Aptos" w:hAnsi="Aptos" w:eastAsia="Aptos" w:cs="Aptos"/>
          <w:b w:val="1"/>
          <w:bCs w:val="1"/>
          <w:noProof w:val="0"/>
          <w:sz w:val="24"/>
          <w:szCs w:val="24"/>
          <w:lang w:val="en-US"/>
        </w:rPr>
        <w:t xml:space="preserve">Alliance </w:t>
      </w:r>
      <w:r w:rsidRPr="1EC1BD70" w:rsidR="113A1EF3">
        <w:rPr>
          <w:rFonts w:ascii="Aptos" w:hAnsi="Aptos" w:eastAsia="Aptos" w:cs="Aptos"/>
          <w:b w:val="1"/>
          <w:bCs w:val="1"/>
          <w:noProof w:val="0"/>
          <w:sz w:val="24"/>
          <w:szCs w:val="24"/>
          <w:lang w:val="en-US"/>
        </w:rPr>
        <w:t>Meetings</w:t>
      </w:r>
    </w:p>
    <w:p w:rsidR="027FB292" w:rsidP="1EC1BD70" w:rsidRDefault="027FB292" w14:paraId="025E10BF" w14:textId="1266ECEB">
      <w:pPr>
        <w:pStyle w:val="ListParagraph"/>
        <w:spacing w:before="0" w:beforeAutospacing="off" w:after="160" w:afterAutospacing="off" w:line="276" w:lineRule="auto"/>
        <w:ind w:left="-90" w:hanging="270"/>
        <w:jc w:val="both"/>
        <w:rPr>
          <w:rFonts w:ascii="Aptos" w:hAnsi="Aptos" w:eastAsia="Aptos" w:cs="Aptos"/>
          <w:b w:val="1"/>
          <w:bCs w:val="1"/>
          <w:noProof w:val="0"/>
          <w:sz w:val="24"/>
          <w:szCs w:val="24"/>
          <w:lang w:val="en-US"/>
        </w:rPr>
      </w:pPr>
    </w:p>
    <w:p w:rsidR="113A1EF3" w:rsidP="1EC1BD70" w:rsidRDefault="113A1EF3" w14:paraId="08F5CA2B" w14:textId="154BB628">
      <w:pPr>
        <w:pStyle w:val="ListParagraph"/>
        <w:spacing w:before="0" w:beforeAutospacing="off" w:after="160" w:afterAutospacing="off" w:line="276" w:lineRule="auto"/>
        <w:ind w:left="-360" w:firstLine="0"/>
        <w:jc w:val="both"/>
      </w:pPr>
      <w:r w:rsidRPr="60786F68" w:rsidR="113A1EF3">
        <w:rPr>
          <w:rFonts w:ascii="Aptos" w:hAnsi="Aptos" w:eastAsia="Aptos" w:cs="Aptos"/>
          <w:noProof w:val="0"/>
          <w:sz w:val="24"/>
          <w:szCs w:val="24"/>
          <w:lang w:val="en-US"/>
        </w:rPr>
        <w:t xml:space="preserve">Alliance meetings are typically held quarterly online, with some face-to-face meetings and occasional </w:t>
      </w:r>
      <w:r w:rsidRPr="60786F68" w:rsidR="113A1EF3">
        <w:rPr>
          <w:rFonts w:ascii="Aptos" w:hAnsi="Aptos" w:eastAsia="Aptos" w:cs="Aptos"/>
          <w:noProof w:val="0"/>
          <w:sz w:val="24"/>
          <w:szCs w:val="24"/>
          <w:lang w:val="en-US"/>
        </w:rPr>
        <w:t>additional</w:t>
      </w:r>
      <w:r w:rsidRPr="60786F68" w:rsidR="113A1EF3">
        <w:rPr>
          <w:rFonts w:ascii="Aptos" w:hAnsi="Aptos" w:eastAsia="Aptos" w:cs="Aptos"/>
          <w:noProof w:val="0"/>
          <w:sz w:val="24"/>
          <w:szCs w:val="24"/>
          <w:lang w:val="en-US"/>
        </w:rPr>
        <w:t xml:space="preserve"> events.</w:t>
      </w:r>
    </w:p>
    <w:p w:rsidR="027FB292" w:rsidP="60786F68" w:rsidRDefault="027FB292" w14:paraId="480944FC" w14:textId="5763678E">
      <w:pPr>
        <w:ind/>
      </w:pPr>
      <w:r>
        <w:br w:type="page"/>
      </w:r>
    </w:p>
    <w:p w:rsidR="027FB292" w:rsidP="60786F68" w:rsidRDefault="027FB292" w14:paraId="4D95679D" w14:textId="78403FB6">
      <w:pPr>
        <w:pStyle w:val="ListParagraph"/>
        <w:spacing w:before="0" w:beforeAutospacing="off" w:after="160" w:afterAutospacing="off" w:line="276" w:lineRule="auto"/>
        <w:ind w:left="-360" w:firstLine="0"/>
        <w:jc w:val="both"/>
        <w:rPr>
          <w:rFonts w:ascii="Aptos" w:hAnsi="Aptos" w:eastAsia="Aptos" w:cs="Aptos"/>
          <w:noProof w:val="0"/>
          <w:sz w:val="24"/>
          <w:szCs w:val="24"/>
          <w:lang w:val="en-US"/>
        </w:rPr>
      </w:pPr>
    </w:p>
    <w:p w:rsidR="027FB292" w:rsidP="60786F68" w:rsidRDefault="027FB292" w14:paraId="1492E83E" w14:textId="633C44AD">
      <w:pPr>
        <w:pStyle w:val="ListParagraph"/>
        <w:numPr>
          <w:ilvl w:val="0"/>
          <w:numId w:val="55"/>
        </w:numPr>
        <w:spacing w:before="0" w:beforeAutospacing="off" w:after="160" w:afterAutospacing="off" w:line="276" w:lineRule="auto"/>
        <w:ind w:left="-90" w:hanging="270"/>
        <w:jc w:val="both"/>
        <w:rPr>
          <w:rFonts w:ascii="Aptos" w:hAnsi="Aptos" w:eastAsia="Aptos" w:cs="Aptos"/>
          <w:b w:val="1"/>
          <w:bCs w:val="1"/>
          <w:noProof w:val="0"/>
          <w:sz w:val="24"/>
          <w:szCs w:val="24"/>
          <w:lang w:val="en-US"/>
        </w:rPr>
      </w:pPr>
      <w:r w:rsidRPr="60786F68" w:rsidR="6A41C6F2">
        <w:rPr>
          <w:rFonts w:ascii="Aptos" w:hAnsi="Aptos" w:eastAsia="Aptos" w:cs="Aptos"/>
          <w:b w:val="1"/>
          <w:bCs w:val="1"/>
          <w:noProof w:val="0"/>
          <w:sz w:val="24"/>
          <w:szCs w:val="24"/>
          <w:lang w:val="en-US"/>
        </w:rPr>
        <w:t>Joining the Alliance</w:t>
      </w:r>
    </w:p>
    <w:p w:rsidR="027FB292" w:rsidP="60786F68" w:rsidRDefault="027FB292" w14:paraId="70C8ECB6" w14:textId="5C220404">
      <w:pPr>
        <w:pStyle w:val="ListParagraph"/>
        <w:spacing w:before="0" w:beforeAutospacing="off" w:after="160" w:afterAutospacing="off" w:line="276" w:lineRule="auto"/>
        <w:ind w:left="-90" w:hanging="270"/>
        <w:jc w:val="both"/>
      </w:pPr>
    </w:p>
    <w:p w:rsidR="027FB292" w:rsidP="60786F68" w:rsidRDefault="027FB292" w14:paraId="65A470BC" w14:textId="7AB65139">
      <w:pPr>
        <w:pStyle w:val="ListParagraph"/>
        <w:spacing w:before="0" w:beforeAutospacing="off" w:after="160" w:afterAutospacing="off" w:line="276" w:lineRule="auto"/>
        <w:ind w:left="-360" w:firstLine="0"/>
        <w:jc w:val="both"/>
        <w:rPr>
          <w:rFonts w:ascii="Aptos" w:hAnsi="Aptos" w:eastAsia="Aptos" w:cs="Aptos"/>
          <w:noProof w:val="0"/>
          <w:sz w:val="24"/>
          <w:szCs w:val="24"/>
          <w:lang w:val="en-US"/>
        </w:rPr>
      </w:pPr>
      <w:r w:rsidRPr="60786F68" w:rsidR="6A41C6F2">
        <w:rPr>
          <w:rFonts w:ascii="Aptos" w:hAnsi="Aptos" w:eastAsia="Aptos" w:cs="Aptos"/>
          <w:noProof w:val="0"/>
          <w:sz w:val="24"/>
          <w:szCs w:val="24"/>
          <w:lang w:val="en-US"/>
        </w:rPr>
        <w:t>Membership is open to organisations in Cheshire East supporting the mental health and wellbeing of CYP, including VCFSE, Local Authority, Health, and Education sectors. Members must complete the HYM online contact form and commit to the mental health and wellbeing of children and young people, these Terms of Reference, and the Core Values and Professional Conduct. Members must also adhere to best practices for safeguarding, anti-racism, diversity, and inclusion.</w:t>
      </w:r>
    </w:p>
    <w:p w:rsidR="027FB292" w:rsidP="60786F68" w:rsidRDefault="027FB292" w14:paraId="7488F81E" w14:textId="2F33C800">
      <w:pPr>
        <w:pStyle w:val="ListParagraph"/>
        <w:spacing w:before="0" w:beforeAutospacing="off" w:after="160" w:afterAutospacing="off" w:line="276" w:lineRule="auto"/>
        <w:ind w:left="-360" w:firstLine="0"/>
        <w:jc w:val="both"/>
        <w:rPr>
          <w:rFonts w:ascii="Aptos" w:hAnsi="Aptos" w:eastAsia="Aptos" w:cs="Aptos"/>
          <w:noProof w:val="0"/>
          <w:sz w:val="24"/>
          <w:szCs w:val="24"/>
          <w:lang w:val="en-US"/>
        </w:rPr>
      </w:pPr>
      <w:r w:rsidRPr="60786F68" w:rsidR="6A41C6F2">
        <w:rPr>
          <w:rFonts w:ascii="Aptos" w:hAnsi="Aptos" w:eastAsia="Aptos" w:cs="Aptos"/>
          <w:noProof w:val="0"/>
          <w:sz w:val="24"/>
          <w:szCs w:val="24"/>
          <w:lang w:val="en-US"/>
        </w:rPr>
        <w:t>Members will have access to events, networking, training, and funding opportunities and contribute to and shape best practices.</w:t>
      </w:r>
    </w:p>
    <w:p w:rsidR="027FB292" w:rsidP="60786F68" w:rsidRDefault="027FB292" w14:paraId="56EF1457" w14:textId="009EA74B">
      <w:pPr>
        <w:pStyle w:val="ListParagraph"/>
        <w:spacing w:before="0" w:beforeAutospacing="off" w:after="160" w:afterAutospacing="off" w:line="276" w:lineRule="auto"/>
        <w:ind w:left="-90" w:hanging="270"/>
        <w:jc w:val="both"/>
        <w:rPr>
          <w:rFonts w:ascii="Aptos" w:hAnsi="Aptos" w:eastAsia="Aptos" w:cs="Aptos"/>
          <w:noProof w:val="0"/>
          <w:sz w:val="24"/>
          <w:szCs w:val="24"/>
          <w:lang w:val="en-US"/>
        </w:rPr>
      </w:pPr>
    </w:p>
    <w:p w:rsidR="027FB292" w:rsidP="60786F68" w:rsidRDefault="027FB292" w14:paraId="7A0C195B" w14:textId="61AFCE8D">
      <w:pPr>
        <w:pStyle w:val="ListParagraph"/>
        <w:numPr>
          <w:ilvl w:val="0"/>
          <w:numId w:val="55"/>
        </w:numPr>
        <w:spacing w:before="0" w:beforeAutospacing="off" w:after="160" w:afterAutospacing="off" w:line="276" w:lineRule="auto"/>
        <w:ind w:left="-90" w:hanging="270"/>
        <w:jc w:val="both"/>
        <w:rPr>
          <w:rFonts w:ascii="Aptos" w:hAnsi="Aptos" w:eastAsia="Aptos" w:cs="Aptos"/>
          <w:b w:val="1"/>
          <w:bCs w:val="1"/>
          <w:noProof w:val="0"/>
          <w:sz w:val="24"/>
          <w:szCs w:val="24"/>
          <w:lang w:val="en-US"/>
        </w:rPr>
      </w:pPr>
      <w:r w:rsidRPr="60786F68" w:rsidR="6A41C6F2">
        <w:rPr>
          <w:rFonts w:ascii="Aptos" w:hAnsi="Aptos" w:eastAsia="Aptos" w:cs="Aptos"/>
          <w:b w:val="1"/>
          <w:bCs w:val="1"/>
          <w:noProof w:val="0"/>
          <w:sz w:val="24"/>
          <w:szCs w:val="24"/>
          <w:lang w:val="en-US"/>
        </w:rPr>
        <w:t>Associate Alliance Members</w:t>
      </w:r>
    </w:p>
    <w:p w:rsidR="027FB292" w:rsidP="60786F68" w:rsidRDefault="027FB292" w14:paraId="74902BC3" w14:textId="7B7E8BFD">
      <w:pPr>
        <w:pStyle w:val="ListParagraph"/>
        <w:spacing w:before="0" w:beforeAutospacing="off" w:after="160" w:afterAutospacing="off" w:line="276" w:lineRule="auto"/>
        <w:ind w:left="-90" w:hanging="270"/>
        <w:jc w:val="both"/>
        <w:rPr>
          <w:rFonts w:ascii="Aptos" w:hAnsi="Aptos" w:eastAsia="Aptos" w:cs="Aptos"/>
          <w:b w:val="1"/>
          <w:bCs w:val="1"/>
          <w:noProof w:val="0"/>
          <w:sz w:val="24"/>
          <w:szCs w:val="24"/>
          <w:lang w:val="en-US"/>
        </w:rPr>
      </w:pPr>
    </w:p>
    <w:p w:rsidR="027FB292" w:rsidP="60786F68" w:rsidRDefault="027FB292" w14:paraId="3394A611" w14:textId="1C2CB550">
      <w:pPr>
        <w:pStyle w:val="ListParagraph"/>
        <w:spacing w:before="0" w:beforeAutospacing="off" w:after="160" w:afterAutospacing="off" w:line="276" w:lineRule="auto"/>
        <w:ind w:left="-360" w:firstLine="0"/>
        <w:jc w:val="both"/>
        <w:rPr>
          <w:rFonts w:ascii="Aptos" w:hAnsi="Aptos" w:eastAsia="Aptos" w:cs="Aptos"/>
          <w:noProof w:val="0"/>
          <w:sz w:val="24"/>
          <w:szCs w:val="24"/>
          <w:lang w:val="en-US"/>
        </w:rPr>
      </w:pPr>
      <w:r w:rsidRPr="60786F68" w:rsidR="6A41C6F2">
        <w:rPr>
          <w:rFonts w:ascii="Aptos" w:hAnsi="Aptos" w:eastAsia="Aptos" w:cs="Aptos"/>
          <w:noProof w:val="0"/>
          <w:sz w:val="24"/>
          <w:szCs w:val="24"/>
          <w:lang w:val="en-US"/>
        </w:rPr>
        <w:t>Organisations</w:t>
      </w:r>
      <w:r w:rsidRPr="60786F68" w:rsidR="6A41C6F2">
        <w:rPr>
          <w:rFonts w:ascii="Aptos" w:hAnsi="Aptos" w:eastAsia="Aptos" w:cs="Aptos"/>
          <w:noProof w:val="0"/>
          <w:sz w:val="24"/>
          <w:szCs w:val="24"/>
          <w:lang w:val="en-US"/>
        </w:rPr>
        <w:t xml:space="preserve"> wishing to stay informed without becoming full members can receive HYMA updates as Associate members by signing up for HYM bulletins and updates via the online contact form.</w:t>
      </w:r>
    </w:p>
    <w:p w:rsidR="60786F68" w:rsidP="60786F68" w:rsidRDefault="60786F68" w14:paraId="2B8206E2" w14:textId="2E8CEC52">
      <w:pPr>
        <w:pStyle w:val="ListParagraph"/>
        <w:spacing w:before="0" w:beforeAutospacing="off" w:after="160" w:afterAutospacing="off" w:line="276" w:lineRule="auto"/>
        <w:ind w:left="-360" w:firstLine="0"/>
        <w:jc w:val="both"/>
        <w:rPr>
          <w:rFonts w:ascii="Aptos" w:hAnsi="Aptos" w:eastAsia="Aptos" w:cs="Aptos"/>
          <w:noProof w:val="0"/>
          <w:sz w:val="24"/>
          <w:szCs w:val="24"/>
          <w:lang w:val="en-US"/>
        </w:rPr>
      </w:pPr>
    </w:p>
    <w:p w:rsidR="3A6EA8DE" w:rsidP="1EC1BD70" w:rsidRDefault="3A6EA8DE" w14:paraId="4992A53C" w14:textId="4523420C">
      <w:pPr>
        <w:pStyle w:val="ListParagraph"/>
        <w:numPr>
          <w:ilvl w:val="0"/>
          <w:numId w:val="55"/>
        </w:numPr>
        <w:spacing w:before="0" w:beforeAutospacing="off" w:after="160" w:afterAutospacing="off" w:line="276" w:lineRule="auto"/>
        <w:ind w:left="-90" w:hanging="270"/>
        <w:jc w:val="both"/>
        <w:rPr>
          <w:rFonts w:ascii="Aptos" w:hAnsi="Aptos" w:eastAsia="Aptos" w:cs="Aptos"/>
          <w:b w:val="1"/>
          <w:bCs w:val="1"/>
          <w:noProof w:val="0"/>
          <w:sz w:val="24"/>
          <w:szCs w:val="24"/>
          <w:lang w:val="en-US"/>
        </w:rPr>
      </w:pPr>
      <w:r w:rsidRPr="1EC1BD70" w:rsidR="3A6EA8DE">
        <w:rPr>
          <w:rFonts w:ascii="Aptos" w:hAnsi="Aptos" w:eastAsia="Aptos" w:cs="Aptos"/>
          <w:b w:val="1"/>
          <w:bCs w:val="1"/>
          <w:noProof w:val="0"/>
          <w:sz w:val="24"/>
          <w:szCs w:val="24"/>
          <w:lang w:val="en-US"/>
        </w:rPr>
        <w:t xml:space="preserve">Alliance </w:t>
      </w:r>
      <w:r w:rsidRPr="1EC1BD70" w:rsidR="113A1EF3">
        <w:rPr>
          <w:rFonts w:ascii="Aptos" w:hAnsi="Aptos" w:eastAsia="Aptos" w:cs="Aptos"/>
          <w:b w:val="1"/>
          <w:bCs w:val="1"/>
          <w:noProof w:val="0"/>
          <w:sz w:val="24"/>
          <w:szCs w:val="24"/>
          <w:lang w:val="en-US"/>
        </w:rPr>
        <w:t>Decision Making</w:t>
      </w:r>
    </w:p>
    <w:p w:rsidR="027FB292" w:rsidP="1EC1BD70" w:rsidRDefault="027FB292" w14:paraId="6FA1C1ED" w14:textId="2AD71D41">
      <w:pPr>
        <w:pStyle w:val="ListParagraph"/>
        <w:spacing w:before="0" w:beforeAutospacing="off" w:after="160" w:afterAutospacing="off" w:line="276" w:lineRule="auto"/>
        <w:ind w:left="-90" w:hanging="270"/>
        <w:jc w:val="both"/>
        <w:rPr>
          <w:rFonts w:ascii="Aptos" w:hAnsi="Aptos" w:eastAsia="Aptos" w:cs="Aptos"/>
          <w:b w:val="1"/>
          <w:bCs w:val="1"/>
          <w:noProof w:val="0"/>
          <w:sz w:val="24"/>
          <w:szCs w:val="24"/>
          <w:lang w:val="en-US"/>
        </w:rPr>
      </w:pPr>
    </w:p>
    <w:p w:rsidR="113A1EF3" w:rsidP="1EC1BD70" w:rsidRDefault="113A1EF3" w14:paraId="439A1CA6" w14:textId="428551BA">
      <w:pPr>
        <w:pStyle w:val="ListParagraph"/>
        <w:spacing w:before="0" w:beforeAutospacing="off" w:after="160" w:afterAutospacing="off" w:line="276" w:lineRule="auto"/>
        <w:ind w:left="-360" w:firstLine="0"/>
        <w:jc w:val="both"/>
      </w:pPr>
      <w:r w:rsidRPr="60786F68" w:rsidR="113A1EF3">
        <w:rPr>
          <w:rFonts w:ascii="Aptos" w:hAnsi="Aptos" w:eastAsia="Aptos" w:cs="Aptos"/>
          <w:noProof w:val="0"/>
          <w:sz w:val="24"/>
          <w:szCs w:val="24"/>
          <w:lang w:val="en-US"/>
        </w:rPr>
        <w:t xml:space="preserve">A democratic </w:t>
      </w:r>
      <w:r w:rsidRPr="60786F68" w:rsidR="2040E5AA">
        <w:rPr>
          <w:rFonts w:ascii="Aptos" w:hAnsi="Aptos" w:eastAsia="Aptos" w:cs="Aptos"/>
          <w:noProof w:val="0"/>
          <w:sz w:val="24"/>
          <w:szCs w:val="24"/>
          <w:lang w:val="en-US"/>
        </w:rPr>
        <w:t xml:space="preserve">open discussion </w:t>
      </w:r>
      <w:r w:rsidRPr="60786F68" w:rsidR="113A1EF3">
        <w:rPr>
          <w:rFonts w:ascii="Aptos" w:hAnsi="Aptos" w:eastAsia="Aptos" w:cs="Aptos"/>
          <w:noProof w:val="0"/>
          <w:sz w:val="24"/>
          <w:szCs w:val="24"/>
          <w:lang w:val="en-US"/>
        </w:rPr>
        <w:t>approach is taken to decision-making, with a majority vote</w:t>
      </w:r>
      <w:r w:rsidRPr="60786F68" w:rsidR="2626381A">
        <w:rPr>
          <w:rFonts w:ascii="Aptos" w:hAnsi="Aptos" w:eastAsia="Aptos" w:cs="Aptos"/>
          <w:noProof w:val="0"/>
          <w:sz w:val="24"/>
          <w:szCs w:val="24"/>
          <w:lang w:val="en-US"/>
        </w:rPr>
        <w:t xml:space="preserve"> taken,</w:t>
      </w:r>
      <w:r w:rsidRPr="60786F68" w:rsidR="113A1EF3">
        <w:rPr>
          <w:rFonts w:ascii="Aptos" w:hAnsi="Aptos" w:eastAsia="Aptos" w:cs="Aptos"/>
          <w:noProof w:val="0"/>
          <w:sz w:val="24"/>
          <w:szCs w:val="24"/>
          <w:lang w:val="en-US"/>
        </w:rPr>
        <w:t xml:space="preserve"> if needed. Each member </w:t>
      </w:r>
      <w:r w:rsidRPr="60786F68" w:rsidR="113A1EF3">
        <w:rPr>
          <w:rFonts w:ascii="Aptos" w:hAnsi="Aptos" w:eastAsia="Aptos" w:cs="Aptos"/>
          <w:noProof w:val="0"/>
          <w:sz w:val="24"/>
          <w:szCs w:val="24"/>
          <w:lang w:val="en-US"/>
        </w:rPr>
        <w:t>o</w:t>
      </w:r>
      <w:r w:rsidRPr="60786F68" w:rsidR="113A1EF3">
        <w:rPr>
          <w:rFonts w:ascii="Aptos" w:hAnsi="Aptos" w:eastAsia="Aptos" w:cs="Aptos"/>
          <w:noProof w:val="0"/>
          <w:sz w:val="24"/>
          <w:szCs w:val="24"/>
          <w:lang w:val="en-US"/>
        </w:rPr>
        <w:t>rganisation</w:t>
      </w:r>
      <w:r w:rsidRPr="60786F68" w:rsidR="113A1EF3">
        <w:rPr>
          <w:rFonts w:ascii="Aptos" w:hAnsi="Aptos" w:eastAsia="Aptos" w:cs="Aptos"/>
          <w:noProof w:val="0"/>
          <w:sz w:val="24"/>
          <w:szCs w:val="24"/>
          <w:lang w:val="en-US"/>
        </w:rPr>
        <w:t xml:space="preserve"> </w:t>
      </w:r>
      <w:r w:rsidRPr="60786F68" w:rsidR="113A1EF3">
        <w:rPr>
          <w:rFonts w:ascii="Aptos" w:hAnsi="Aptos" w:eastAsia="Aptos" w:cs="Aptos"/>
          <w:noProof w:val="0"/>
          <w:sz w:val="24"/>
          <w:szCs w:val="24"/>
          <w:lang w:val="en-US"/>
        </w:rPr>
        <w:t xml:space="preserve">has one vote. If more than one representative from an </w:t>
      </w:r>
      <w:r w:rsidRPr="60786F68" w:rsidR="113A1EF3">
        <w:rPr>
          <w:rFonts w:ascii="Aptos" w:hAnsi="Aptos" w:eastAsia="Aptos" w:cs="Aptos"/>
          <w:noProof w:val="0"/>
          <w:sz w:val="24"/>
          <w:szCs w:val="24"/>
          <w:lang w:val="en-US"/>
        </w:rPr>
        <w:t>o</w:t>
      </w:r>
      <w:r w:rsidRPr="60786F68" w:rsidR="113A1EF3">
        <w:rPr>
          <w:rFonts w:ascii="Aptos" w:hAnsi="Aptos" w:eastAsia="Aptos" w:cs="Aptos"/>
          <w:noProof w:val="0"/>
          <w:sz w:val="24"/>
          <w:szCs w:val="24"/>
          <w:lang w:val="en-US"/>
        </w:rPr>
        <w:t>rganisation</w:t>
      </w:r>
      <w:r w:rsidRPr="60786F68" w:rsidR="113A1EF3">
        <w:rPr>
          <w:rFonts w:ascii="Aptos" w:hAnsi="Aptos" w:eastAsia="Aptos" w:cs="Aptos"/>
          <w:noProof w:val="0"/>
          <w:sz w:val="24"/>
          <w:szCs w:val="24"/>
          <w:lang w:val="en-US"/>
        </w:rPr>
        <w:t xml:space="preserve"> </w:t>
      </w:r>
      <w:r w:rsidRPr="60786F68" w:rsidR="113A1EF3">
        <w:rPr>
          <w:rFonts w:ascii="Aptos" w:hAnsi="Aptos" w:eastAsia="Aptos" w:cs="Aptos"/>
          <w:noProof w:val="0"/>
          <w:sz w:val="24"/>
          <w:szCs w:val="24"/>
          <w:lang w:val="en-US"/>
        </w:rPr>
        <w:t xml:space="preserve">attends, there must be one nominated voting representative. Proxy voting </w:t>
      </w:r>
      <w:r w:rsidRPr="60786F68" w:rsidR="65DA1069">
        <w:rPr>
          <w:rFonts w:ascii="Aptos" w:hAnsi="Aptos" w:eastAsia="Aptos" w:cs="Aptos"/>
          <w:noProof w:val="0"/>
          <w:sz w:val="24"/>
          <w:szCs w:val="24"/>
          <w:lang w:val="en-US"/>
        </w:rPr>
        <w:t xml:space="preserve">- </w:t>
      </w:r>
      <w:r w:rsidRPr="60786F68" w:rsidR="113A1EF3">
        <w:rPr>
          <w:rFonts w:ascii="Aptos" w:hAnsi="Aptos" w:eastAsia="Aptos" w:cs="Aptos"/>
          <w:noProof w:val="0"/>
          <w:sz w:val="24"/>
          <w:szCs w:val="24"/>
          <w:lang w:val="en-US"/>
        </w:rPr>
        <w:t xml:space="preserve">or alternative representatives are </w:t>
      </w:r>
      <w:r w:rsidRPr="60786F68" w:rsidR="113A1EF3">
        <w:rPr>
          <w:rFonts w:ascii="Aptos" w:hAnsi="Aptos" w:eastAsia="Aptos" w:cs="Aptos"/>
          <w:noProof w:val="0"/>
          <w:sz w:val="24"/>
          <w:szCs w:val="24"/>
          <w:lang w:val="en-US"/>
        </w:rPr>
        <w:t>p</w:t>
      </w:r>
      <w:r w:rsidRPr="60786F68" w:rsidR="113A1EF3">
        <w:rPr>
          <w:rFonts w:ascii="Aptos" w:hAnsi="Aptos" w:eastAsia="Aptos" w:cs="Aptos"/>
          <w:noProof w:val="0"/>
          <w:sz w:val="24"/>
          <w:szCs w:val="24"/>
          <w:lang w:val="en-US"/>
        </w:rPr>
        <w:t>ermitted</w:t>
      </w:r>
      <w:r w:rsidRPr="60786F68" w:rsidR="113A1EF3">
        <w:rPr>
          <w:rFonts w:ascii="Aptos" w:hAnsi="Aptos" w:eastAsia="Aptos" w:cs="Aptos"/>
          <w:noProof w:val="0"/>
          <w:sz w:val="24"/>
          <w:szCs w:val="24"/>
          <w:lang w:val="en-US"/>
        </w:rPr>
        <w:t xml:space="preserve"> </w:t>
      </w:r>
      <w:r w:rsidRPr="60786F68" w:rsidR="113A1EF3">
        <w:rPr>
          <w:rFonts w:ascii="Aptos" w:hAnsi="Aptos" w:eastAsia="Aptos" w:cs="Aptos"/>
          <w:noProof w:val="0"/>
          <w:sz w:val="24"/>
          <w:szCs w:val="24"/>
          <w:lang w:val="en-US"/>
        </w:rPr>
        <w:t>- with advance notification.</w:t>
      </w:r>
    </w:p>
    <w:p w:rsidR="027FB292" w:rsidP="1EC1BD70" w:rsidRDefault="027FB292" w14:paraId="1B431D5A" w14:textId="5D791394">
      <w:pPr>
        <w:pStyle w:val="ListParagraph"/>
        <w:spacing w:before="0" w:beforeAutospacing="off" w:after="160" w:afterAutospacing="off" w:line="276" w:lineRule="auto"/>
        <w:ind w:left="-90" w:hanging="270"/>
        <w:jc w:val="both"/>
        <w:rPr>
          <w:rFonts w:ascii="Aptos" w:hAnsi="Aptos" w:eastAsia="Aptos" w:cs="Aptos"/>
          <w:noProof w:val="0"/>
          <w:sz w:val="24"/>
          <w:szCs w:val="24"/>
          <w:lang w:val="en-US"/>
        </w:rPr>
      </w:pPr>
    </w:p>
    <w:p w:rsidR="7DDE8661" w:rsidP="1EC1BD70" w:rsidRDefault="7DDE8661" w14:paraId="048E9854" w14:textId="46F1B457">
      <w:pPr>
        <w:pStyle w:val="ListParagraph"/>
        <w:numPr>
          <w:ilvl w:val="0"/>
          <w:numId w:val="55"/>
        </w:numPr>
        <w:spacing w:before="0" w:beforeAutospacing="off" w:after="160" w:afterAutospacing="off" w:line="276" w:lineRule="auto"/>
        <w:ind w:left="-90" w:hanging="270"/>
        <w:jc w:val="both"/>
        <w:rPr>
          <w:rFonts w:ascii="Aptos" w:hAnsi="Aptos" w:eastAsia="Aptos" w:cs="Aptos"/>
          <w:b w:val="1"/>
          <w:bCs w:val="1"/>
          <w:noProof w:val="0"/>
          <w:sz w:val="24"/>
          <w:szCs w:val="24"/>
          <w:lang w:val="en-US"/>
        </w:rPr>
      </w:pPr>
      <w:r w:rsidRPr="1EC1BD70" w:rsidR="7DDE8661">
        <w:rPr>
          <w:rFonts w:ascii="Aptos" w:hAnsi="Aptos" w:eastAsia="Aptos" w:cs="Aptos"/>
          <w:b w:val="1"/>
          <w:bCs w:val="1"/>
          <w:noProof w:val="0"/>
          <w:sz w:val="24"/>
          <w:szCs w:val="24"/>
          <w:lang w:val="en-US"/>
        </w:rPr>
        <w:t xml:space="preserve">Alliance Member </w:t>
      </w:r>
      <w:r w:rsidRPr="1EC1BD70" w:rsidR="113A1EF3">
        <w:rPr>
          <w:rFonts w:ascii="Aptos" w:hAnsi="Aptos" w:eastAsia="Aptos" w:cs="Aptos"/>
          <w:b w:val="1"/>
          <w:bCs w:val="1"/>
          <w:noProof w:val="0"/>
          <w:sz w:val="24"/>
          <w:szCs w:val="24"/>
          <w:lang w:val="en-US"/>
        </w:rPr>
        <w:t>Funding Opportunities</w:t>
      </w:r>
    </w:p>
    <w:p w:rsidR="027FB292" w:rsidP="1EC1BD70" w:rsidRDefault="027FB292" w14:paraId="63F56F87" w14:textId="5EF2A128">
      <w:pPr>
        <w:pStyle w:val="ListParagraph"/>
        <w:spacing w:before="0" w:beforeAutospacing="off" w:after="160" w:afterAutospacing="off" w:line="276" w:lineRule="auto"/>
        <w:ind w:left="-90" w:hanging="270"/>
        <w:jc w:val="both"/>
        <w:rPr>
          <w:rFonts w:ascii="Aptos" w:hAnsi="Aptos" w:eastAsia="Aptos" w:cs="Aptos"/>
          <w:b w:val="1"/>
          <w:bCs w:val="1"/>
          <w:noProof w:val="0"/>
          <w:sz w:val="24"/>
          <w:szCs w:val="24"/>
          <w:lang w:val="en-US"/>
        </w:rPr>
      </w:pPr>
    </w:p>
    <w:p w:rsidR="113A1EF3" w:rsidP="1EC1BD70" w:rsidRDefault="113A1EF3" w14:paraId="2C682185" w14:textId="4A940D75">
      <w:pPr>
        <w:pStyle w:val="ListParagraph"/>
        <w:spacing w:before="0" w:beforeAutospacing="off" w:after="160" w:afterAutospacing="off" w:line="276" w:lineRule="auto"/>
        <w:ind w:left="-360" w:firstLine="0"/>
        <w:jc w:val="both"/>
        <w:rPr>
          <w:rFonts w:ascii="Aptos" w:hAnsi="Aptos" w:eastAsia="Aptos" w:cs="Aptos"/>
          <w:noProof w:val="0"/>
          <w:sz w:val="24"/>
          <w:szCs w:val="24"/>
          <w:lang w:val="en-US"/>
        </w:rPr>
      </w:pPr>
      <w:r w:rsidRPr="1EC1BD70" w:rsidR="113A1EF3">
        <w:rPr>
          <w:rFonts w:ascii="Aptos" w:hAnsi="Aptos" w:eastAsia="Aptos" w:cs="Aptos"/>
          <w:noProof w:val="0"/>
          <w:sz w:val="24"/>
          <w:szCs w:val="24"/>
          <w:lang w:val="en-US"/>
        </w:rPr>
        <w:t xml:space="preserve">While funding opportunities are not the primary focus, the Alliance will </w:t>
      </w:r>
      <w:r w:rsidRPr="1EC1BD70" w:rsidR="113A1EF3">
        <w:rPr>
          <w:rFonts w:ascii="Aptos" w:hAnsi="Aptos" w:eastAsia="Aptos" w:cs="Aptos"/>
          <w:noProof w:val="0"/>
          <w:sz w:val="24"/>
          <w:szCs w:val="24"/>
          <w:lang w:val="en-US"/>
        </w:rPr>
        <w:t>disseminate</w:t>
      </w:r>
      <w:r w:rsidRPr="1EC1BD70" w:rsidR="113A1EF3">
        <w:rPr>
          <w:rFonts w:ascii="Aptos" w:hAnsi="Aptos" w:eastAsia="Aptos" w:cs="Aptos"/>
          <w:noProof w:val="0"/>
          <w:sz w:val="24"/>
          <w:szCs w:val="24"/>
          <w:lang w:val="en-US"/>
        </w:rPr>
        <w:t xml:space="preserve"> funding information</w:t>
      </w:r>
      <w:r w:rsidRPr="1EC1BD70" w:rsidR="0DDEE796">
        <w:rPr>
          <w:rFonts w:ascii="Aptos" w:hAnsi="Aptos" w:eastAsia="Aptos" w:cs="Aptos"/>
          <w:noProof w:val="0"/>
          <w:sz w:val="24"/>
          <w:szCs w:val="24"/>
          <w:lang w:val="en-US"/>
        </w:rPr>
        <w:t xml:space="preserve">, </w:t>
      </w:r>
      <w:r w:rsidRPr="1EC1BD70" w:rsidR="113A1EF3">
        <w:rPr>
          <w:rFonts w:ascii="Aptos" w:hAnsi="Aptos" w:eastAsia="Aptos" w:cs="Aptos"/>
          <w:noProof w:val="0"/>
          <w:sz w:val="24"/>
          <w:szCs w:val="24"/>
          <w:lang w:val="en-US"/>
        </w:rPr>
        <w:t xml:space="preserve">discuss eligibility criteria and </w:t>
      </w:r>
      <w:r w:rsidRPr="1EC1BD70" w:rsidR="3EB871CF">
        <w:rPr>
          <w:rFonts w:ascii="Aptos" w:hAnsi="Aptos" w:eastAsia="Aptos" w:cs="Aptos"/>
          <w:noProof w:val="0"/>
          <w:sz w:val="24"/>
          <w:szCs w:val="24"/>
          <w:lang w:val="en-US"/>
        </w:rPr>
        <w:t xml:space="preserve">funding </w:t>
      </w:r>
      <w:r w:rsidRPr="1EC1BD70" w:rsidR="113A1EF3">
        <w:rPr>
          <w:rFonts w:ascii="Aptos" w:hAnsi="Aptos" w:eastAsia="Aptos" w:cs="Aptos"/>
          <w:noProof w:val="0"/>
          <w:sz w:val="24"/>
          <w:szCs w:val="24"/>
          <w:lang w:val="en-US"/>
        </w:rPr>
        <w:t xml:space="preserve">priorities with members. The Alliance is not a constituted </w:t>
      </w:r>
      <w:r w:rsidRPr="1EC1BD70" w:rsidR="113A1EF3">
        <w:rPr>
          <w:rFonts w:ascii="Aptos" w:hAnsi="Aptos" w:eastAsia="Aptos" w:cs="Aptos"/>
          <w:noProof w:val="0"/>
          <w:sz w:val="24"/>
          <w:szCs w:val="24"/>
          <w:lang w:val="en-US"/>
        </w:rPr>
        <w:t>o</w:t>
      </w:r>
      <w:r w:rsidRPr="1EC1BD70" w:rsidR="113A1EF3">
        <w:rPr>
          <w:rFonts w:ascii="Aptos" w:hAnsi="Aptos" w:eastAsia="Aptos" w:cs="Aptos"/>
          <w:noProof w:val="0"/>
          <w:sz w:val="24"/>
          <w:szCs w:val="24"/>
          <w:lang w:val="en-US"/>
        </w:rPr>
        <w:t>rganisation</w:t>
      </w:r>
      <w:r w:rsidRPr="1EC1BD70" w:rsidR="113A1EF3">
        <w:rPr>
          <w:rFonts w:ascii="Aptos" w:hAnsi="Aptos" w:eastAsia="Aptos" w:cs="Aptos"/>
          <w:noProof w:val="0"/>
          <w:sz w:val="24"/>
          <w:szCs w:val="24"/>
          <w:lang w:val="en-US"/>
        </w:rPr>
        <w:t xml:space="preserve"> </w:t>
      </w:r>
      <w:r w:rsidRPr="1EC1BD70" w:rsidR="113A1EF3">
        <w:rPr>
          <w:rFonts w:ascii="Aptos" w:hAnsi="Aptos" w:eastAsia="Aptos" w:cs="Aptos"/>
          <w:noProof w:val="0"/>
          <w:sz w:val="24"/>
          <w:szCs w:val="24"/>
          <w:lang w:val="en-US"/>
        </w:rPr>
        <w:t>and cannot apply for funding directly</w:t>
      </w:r>
      <w:r w:rsidRPr="1EC1BD70" w:rsidR="5B681AC1">
        <w:rPr>
          <w:rFonts w:ascii="Aptos" w:hAnsi="Aptos" w:eastAsia="Aptos" w:cs="Aptos"/>
          <w:noProof w:val="0"/>
          <w:sz w:val="24"/>
          <w:szCs w:val="24"/>
          <w:lang w:val="en-US"/>
        </w:rPr>
        <w:t xml:space="preserve">, but can support </w:t>
      </w:r>
      <w:r w:rsidRPr="1EC1BD70" w:rsidR="113A1EF3">
        <w:rPr>
          <w:rFonts w:ascii="Aptos" w:hAnsi="Aptos" w:eastAsia="Aptos" w:cs="Aptos"/>
          <w:noProof w:val="0"/>
          <w:sz w:val="24"/>
          <w:szCs w:val="24"/>
          <w:lang w:val="en-US"/>
        </w:rPr>
        <w:t xml:space="preserve">members </w:t>
      </w:r>
      <w:r w:rsidRPr="1EC1BD70" w:rsidR="735ADF8A">
        <w:rPr>
          <w:rFonts w:ascii="Aptos" w:hAnsi="Aptos" w:eastAsia="Aptos" w:cs="Aptos"/>
          <w:noProof w:val="0"/>
          <w:sz w:val="24"/>
          <w:szCs w:val="24"/>
          <w:lang w:val="en-US"/>
        </w:rPr>
        <w:t xml:space="preserve">to </w:t>
      </w:r>
      <w:r w:rsidRPr="1EC1BD70" w:rsidR="735ADF8A">
        <w:rPr>
          <w:rFonts w:ascii="Aptos" w:hAnsi="Aptos" w:eastAsia="Aptos" w:cs="Aptos"/>
          <w:noProof w:val="0"/>
          <w:sz w:val="24"/>
          <w:szCs w:val="24"/>
          <w:lang w:val="en-US"/>
        </w:rPr>
        <w:t>s</w:t>
      </w:r>
      <w:r w:rsidRPr="1EC1BD70" w:rsidR="735ADF8A">
        <w:rPr>
          <w:rFonts w:ascii="Aptos" w:hAnsi="Aptos" w:eastAsia="Aptos" w:cs="Aptos"/>
          <w:noProof w:val="0"/>
          <w:sz w:val="24"/>
          <w:szCs w:val="24"/>
          <w:lang w:val="en-US"/>
        </w:rPr>
        <w:t>ubmit</w:t>
      </w:r>
      <w:r w:rsidRPr="1EC1BD70" w:rsidR="113A1EF3">
        <w:rPr>
          <w:rFonts w:ascii="Aptos" w:hAnsi="Aptos" w:eastAsia="Aptos" w:cs="Aptos"/>
          <w:noProof w:val="0"/>
          <w:sz w:val="24"/>
          <w:szCs w:val="24"/>
          <w:lang w:val="en-US"/>
        </w:rPr>
        <w:t xml:space="preserve"> </w:t>
      </w:r>
      <w:r w:rsidRPr="1EC1BD70" w:rsidR="113A1EF3">
        <w:rPr>
          <w:rFonts w:ascii="Aptos" w:hAnsi="Aptos" w:eastAsia="Aptos" w:cs="Aptos"/>
          <w:noProof w:val="0"/>
          <w:sz w:val="24"/>
          <w:szCs w:val="24"/>
          <w:lang w:val="en-US"/>
        </w:rPr>
        <w:t xml:space="preserve">partnership </w:t>
      </w:r>
      <w:r w:rsidRPr="1EC1BD70" w:rsidR="2C3145E9">
        <w:rPr>
          <w:rFonts w:ascii="Aptos" w:hAnsi="Aptos" w:eastAsia="Aptos" w:cs="Aptos"/>
          <w:noProof w:val="0"/>
          <w:sz w:val="24"/>
          <w:szCs w:val="24"/>
          <w:lang w:val="en-US"/>
        </w:rPr>
        <w:t xml:space="preserve">working </w:t>
      </w:r>
      <w:r w:rsidRPr="1EC1BD70" w:rsidR="24F19D1E">
        <w:rPr>
          <w:rFonts w:ascii="Aptos" w:hAnsi="Aptos" w:eastAsia="Aptos" w:cs="Aptos"/>
          <w:noProof w:val="0"/>
          <w:sz w:val="24"/>
          <w:szCs w:val="24"/>
          <w:lang w:val="en-US"/>
        </w:rPr>
        <w:t>applications, or</w:t>
      </w:r>
      <w:r w:rsidRPr="1EC1BD70" w:rsidR="113A1EF3">
        <w:rPr>
          <w:rFonts w:ascii="Aptos" w:hAnsi="Aptos" w:eastAsia="Aptos" w:cs="Aptos"/>
          <w:noProof w:val="0"/>
          <w:sz w:val="24"/>
          <w:szCs w:val="24"/>
          <w:lang w:val="en-US"/>
        </w:rPr>
        <w:t xml:space="preserve"> apply for funding independently.</w:t>
      </w:r>
    </w:p>
    <w:p w:rsidR="027FB292" w:rsidP="1EC1BD70" w:rsidRDefault="027FB292" w14:paraId="3760983E" w14:textId="0882E214">
      <w:pPr>
        <w:pStyle w:val="ListParagraph"/>
        <w:spacing w:before="0" w:beforeAutospacing="off" w:after="160" w:afterAutospacing="off" w:line="276" w:lineRule="auto"/>
        <w:ind w:left="-90" w:hanging="270"/>
        <w:jc w:val="both"/>
        <w:rPr>
          <w:rFonts w:ascii="Aptos" w:hAnsi="Aptos" w:eastAsia="Aptos" w:cs="Aptos"/>
          <w:noProof w:val="0"/>
          <w:sz w:val="24"/>
          <w:szCs w:val="24"/>
          <w:lang w:val="en-US"/>
        </w:rPr>
      </w:pPr>
    </w:p>
    <w:p w:rsidR="73C19645" w:rsidP="1EC1BD70" w:rsidRDefault="73C19645" w14:paraId="6A136996" w14:textId="7C4F6878">
      <w:pPr>
        <w:pStyle w:val="ListParagraph"/>
        <w:numPr>
          <w:ilvl w:val="0"/>
          <w:numId w:val="55"/>
        </w:numPr>
        <w:spacing w:before="0" w:beforeAutospacing="off" w:after="160" w:afterAutospacing="off" w:line="276" w:lineRule="auto"/>
        <w:ind w:left="-90" w:hanging="270"/>
        <w:jc w:val="both"/>
        <w:rPr>
          <w:rFonts w:ascii="Aptos" w:hAnsi="Aptos" w:eastAsia="Aptos" w:cs="Aptos"/>
          <w:b w:val="1"/>
          <w:bCs w:val="1"/>
          <w:noProof w:val="0"/>
          <w:sz w:val="24"/>
          <w:szCs w:val="24"/>
          <w:lang w:val="en-US"/>
        </w:rPr>
      </w:pPr>
      <w:r w:rsidRPr="1EC1BD70" w:rsidR="73C19645">
        <w:rPr>
          <w:rFonts w:ascii="Aptos" w:hAnsi="Aptos" w:eastAsia="Aptos" w:cs="Aptos"/>
          <w:b w:val="1"/>
          <w:bCs w:val="1"/>
          <w:noProof w:val="0"/>
          <w:sz w:val="24"/>
          <w:szCs w:val="24"/>
          <w:lang w:val="en-US"/>
        </w:rPr>
        <w:t xml:space="preserve">Alliance </w:t>
      </w:r>
      <w:r w:rsidRPr="1EC1BD70" w:rsidR="113A1EF3">
        <w:rPr>
          <w:rFonts w:ascii="Aptos" w:hAnsi="Aptos" w:eastAsia="Aptos" w:cs="Aptos"/>
          <w:b w:val="1"/>
          <w:bCs w:val="1"/>
          <w:noProof w:val="0"/>
          <w:sz w:val="24"/>
          <w:szCs w:val="24"/>
          <w:lang w:val="en-US"/>
        </w:rPr>
        <w:t>Disagreements</w:t>
      </w:r>
    </w:p>
    <w:p w:rsidR="027FB292" w:rsidP="1EC1BD70" w:rsidRDefault="027FB292" w14:paraId="3B98A327" w14:textId="25E0B6E8">
      <w:pPr>
        <w:pStyle w:val="ListParagraph"/>
        <w:spacing w:before="0" w:beforeAutospacing="off" w:after="160" w:afterAutospacing="off" w:line="276" w:lineRule="auto"/>
        <w:ind w:left="-90" w:hanging="270"/>
        <w:jc w:val="both"/>
        <w:rPr>
          <w:rFonts w:ascii="Aptos" w:hAnsi="Aptos" w:eastAsia="Aptos" w:cs="Aptos"/>
          <w:b w:val="1"/>
          <w:bCs w:val="1"/>
          <w:noProof w:val="0"/>
          <w:sz w:val="24"/>
          <w:szCs w:val="24"/>
          <w:lang w:val="en-US"/>
        </w:rPr>
      </w:pPr>
    </w:p>
    <w:p w:rsidR="113A1EF3" w:rsidP="1EC1BD70" w:rsidRDefault="113A1EF3" w14:paraId="04A4122B" w14:textId="28E8ECF6">
      <w:pPr>
        <w:pStyle w:val="ListParagraph"/>
        <w:spacing w:before="0" w:beforeAutospacing="off" w:after="160" w:afterAutospacing="off" w:line="276" w:lineRule="auto"/>
        <w:ind w:left="-360" w:firstLine="0"/>
        <w:jc w:val="both"/>
      </w:pPr>
      <w:r w:rsidRPr="1EC1BD70" w:rsidR="113A1EF3">
        <w:rPr>
          <w:rFonts w:ascii="Aptos" w:hAnsi="Aptos" w:eastAsia="Aptos" w:cs="Aptos"/>
          <w:noProof w:val="0"/>
          <w:sz w:val="24"/>
          <w:szCs w:val="24"/>
          <w:lang w:val="en-US"/>
        </w:rPr>
        <w:t xml:space="preserve">The Alliance aims to </w:t>
      </w:r>
      <w:r w:rsidRPr="1EC1BD70" w:rsidR="113A1EF3">
        <w:rPr>
          <w:rFonts w:ascii="Aptos" w:hAnsi="Aptos" w:eastAsia="Aptos" w:cs="Aptos"/>
          <w:noProof w:val="0"/>
          <w:sz w:val="24"/>
          <w:szCs w:val="24"/>
          <w:lang w:val="en-US"/>
        </w:rPr>
        <w:t>facilitate</w:t>
      </w:r>
      <w:r w:rsidRPr="1EC1BD70" w:rsidR="113A1EF3">
        <w:rPr>
          <w:rFonts w:ascii="Aptos" w:hAnsi="Aptos" w:eastAsia="Aptos" w:cs="Aptos"/>
          <w:noProof w:val="0"/>
          <w:sz w:val="24"/>
          <w:szCs w:val="24"/>
          <w:lang w:val="en-US"/>
        </w:rPr>
        <w:t xml:space="preserve"> discussions, aid collective understanding, and agree on key actions, promoting healthy debate and transparent, open, and friendly </w:t>
      </w:r>
      <w:r w:rsidRPr="1EC1BD70" w:rsidR="4BFCA899">
        <w:rPr>
          <w:rFonts w:ascii="Aptos" w:hAnsi="Aptos" w:eastAsia="Aptos" w:cs="Aptos"/>
          <w:noProof w:val="0"/>
          <w:sz w:val="24"/>
          <w:szCs w:val="24"/>
          <w:lang w:val="en-US"/>
        </w:rPr>
        <w:t>communication.</w:t>
      </w:r>
      <w:r w:rsidRPr="1EC1BD70" w:rsidR="113A1EF3">
        <w:rPr>
          <w:rFonts w:ascii="Aptos" w:hAnsi="Aptos" w:eastAsia="Aptos" w:cs="Aptos"/>
          <w:noProof w:val="0"/>
          <w:sz w:val="24"/>
          <w:szCs w:val="24"/>
          <w:lang w:val="en-US"/>
        </w:rPr>
        <w:t xml:space="preserve"> Disagreements between members should be resolved independently, following their respective </w:t>
      </w:r>
      <w:r w:rsidRPr="1EC1BD70" w:rsidR="113A1EF3">
        <w:rPr>
          <w:rFonts w:ascii="Aptos" w:hAnsi="Aptos" w:eastAsia="Aptos" w:cs="Aptos"/>
          <w:noProof w:val="0"/>
          <w:sz w:val="24"/>
          <w:szCs w:val="24"/>
          <w:lang w:val="en-US"/>
        </w:rPr>
        <w:t>organi</w:t>
      </w:r>
      <w:r w:rsidRPr="1EC1BD70" w:rsidR="507EEC80">
        <w:rPr>
          <w:rFonts w:ascii="Aptos" w:hAnsi="Aptos" w:eastAsia="Aptos" w:cs="Aptos"/>
          <w:noProof w:val="0"/>
          <w:sz w:val="24"/>
          <w:szCs w:val="24"/>
          <w:lang w:val="en-US"/>
        </w:rPr>
        <w:t>s</w:t>
      </w:r>
      <w:r w:rsidRPr="1EC1BD70" w:rsidR="113A1EF3">
        <w:rPr>
          <w:rFonts w:ascii="Aptos" w:hAnsi="Aptos" w:eastAsia="Aptos" w:cs="Aptos"/>
          <w:noProof w:val="0"/>
          <w:sz w:val="24"/>
          <w:szCs w:val="24"/>
          <w:lang w:val="en-US"/>
        </w:rPr>
        <w:t>ational</w:t>
      </w:r>
      <w:r w:rsidRPr="1EC1BD70" w:rsidR="113A1EF3">
        <w:rPr>
          <w:rFonts w:ascii="Aptos" w:hAnsi="Aptos" w:eastAsia="Aptos" w:cs="Aptos"/>
          <w:noProof w:val="0"/>
          <w:sz w:val="24"/>
          <w:szCs w:val="24"/>
          <w:lang w:val="en-US"/>
        </w:rPr>
        <w:t xml:space="preserve"> policies and procedures.</w:t>
      </w:r>
    </w:p>
    <w:p w:rsidR="027FB292" w:rsidP="1EC1BD70" w:rsidRDefault="027FB292" w14:paraId="5170E7A0" w14:textId="50222987">
      <w:pPr>
        <w:pStyle w:val="ListParagraph"/>
        <w:spacing w:before="0" w:beforeAutospacing="off" w:after="160" w:afterAutospacing="off" w:line="276" w:lineRule="auto"/>
        <w:ind w:left="-360" w:firstLine="0"/>
        <w:jc w:val="both"/>
        <w:rPr>
          <w:rFonts w:ascii="Aptos" w:hAnsi="Aptos" w:eastAsia="Aptos" w:cs="Aptos"/>
          <w:noProof w:val="0"/>
          <w:sz w:val="24"/>
          <w:szCs w:val="24"/>
          <w:lang w:val="en-US"/>
        </w:rPr>
      </w:pPr>
    </w:p>
    <w:p w:rsidR="027FB292" w:rsidP="1EC1BD70" w:rsidRDefault="027FB292" w14:paraId="169046D7" w14:textId="63C99951">
      <w:pPr>
        <w:pStyle w:val="ListParagraph"/>
        <w:spacing w:before="0" w:beforeAutospacing="off" w:after="160" w:afterAutospacing="off" w:line="276" w:lineRule="auto"/>
        <w:ind w:left="-90" w:hanging="270"/>
        <w:jc w:val="both"/>
        <w:rPr>
          <w:rFonts w:ascii="Aptos" w:hAnsi="Aptos" w:eastAsia="Aptos" w:cs="Aptos"/>
          <w:noProof w:val="0"/>
          <w:sz w:val="24"/>
          <w:szCs w:val="24"/>
          <w:lang w:val="en-US"/>
        </w:rPr>
      </w:pPr>
    </w:p>
    <w:p w:rsidR="1EC1BD70" w:rsidP="1EC1BD70" w:rsidRDefault="1EC1BD70" w14:paraId="72676803" w14:textId="6AD856C8">
      <w:pPr>
        <w:pStyle w:val="ListParagraph"/>
        <w:spacing w:before="0" w:beforeAutospacing="off" w:after="160" w:afterAutospacing="off" w:line="276" w:lineRule="auto"/>
        <w:ind w:left="-90" w:hanging="270"/>
        <w:jc w:val="both"/>
        <w:rPr>
          <w:rFonts w:ascii="Aptos" w:hAnsi="Aptos" w:eastAsia="Aptos" w:cs="Aptos"/>
          <w:noProof w:val="0"/>
          <w:sz w:val="24"/>
          <w:szCs w:val="24"/>
          <w:lang w:val="en-US"/>
        </w:rPr>
      </w:pPr>
    </w:p>
    <w:p w:rsidR="330E9EDE" w:rsidP="1EC1BD70" w:rsidRDefault="330E9EDE" w14:paraId="2A5F5DDC" w14:textId="78466624">
      <w:pPr>
        <w:pStyle w:val="ListParagraph"/>
        <w:numPr>
          <w:ilvl w:val="0"/>
          <w:numId w:val="55"/>
        </w:numPr>
        <w:spacing w:before="0" w:beforeAutospacing="off" w:after="160" w:afterAutospacing="off" w:line="276" w:lineRule="auto"/>
        <w:ind w:left="-90" w:hanging="270"/>
        <w:jc w:val="both"/>
        <w:rPr>
          <w:rFonts w:ascii="Aptos" w:hAnsi="Aptos" w:eastAsia="Aptos" w:cs="Aptos"/>
          <w:b w:val="1"/>
          <w:bCs w:val="1"/>
          <w:noProof w:val="0"/>
          <w:sz w:val="24"/>
          <w:szCs w:val="24"/>
          <w:lang w:val="en-US"/>
        </w:rPr>
      </w:pPr>
      <w:r w:rsidRPr="1EC1BD70" w:rsidR="330E9EDE">
        <w:rPr>
          <w:rFonts w:ascii="Aptos" w:hAnsi="Aptos" w:eastAsia="Aptos" w:cs="Aptos"/>
          <w:b w:val="1"/>
          <w:bCs w:val="1"/>
          <w:noProof w:val="0"/>
          <w:sz w:val="24"/>
          <w:szCs w:val="24"/>
          <w:lang w:val="en-US"/>
        </w:rPr>
        <w:t xml:space="preserve">Alliance </w:t>
      </w:r>
      <w:r w:rsidRPr="1EC1BD70" w:rsidR="113A1EF3">
        <w:rPr>
          <w:rFonts w:ascii="Aptos" w:hAnsi="Aptos" w:eastAsia="Aptos" w:cs="Aptos"/>
          <w:b w:val="1"/>
          <w:bCs w:val="1"/>
          <w:noProof w:val="0"/>
          <w:sz w:val="24"/>
          <w:szCs w:val="24"/>
          <w:lang w:val="en-US"/>
        </w:rPr>
        <w:t>Working Groups</w:t>
      </w:r>
    </w:p>
    <w:p w:rsidR="027FB292" w:rsidP="1EC1BD70" w:rsidRDefault="027FB292" w14:paraId="54E1A28F" w14:textId="6EA558F8">
      <w:pPr>
        <w:pStyle w:val="ListParagraph"/>
        <w:spacing w:before="0" w:beforeAutospacing="off" w:after="160" w:afterAutospacing="off" w:line="276" w:lineRule="auto"/>
        <w:ind w:left="-90" w:hanging="270"/>
        <w:jc w:val="both"/>
        <w:rPr>
          <w:rFonts w:ascii="Aptos" w:hAnsi="Aptos" w:eastAsia="Aptos" w:cs="Aptos"/>
          <w:b w:val="1"/>
          <w:bCs w:val="1"/>
          <w:noProof w:val="0"/>
          <w:sz w:val="24"/>
          <w:szCs w:val="24"/>
          <w:lang w:val="en-US"/>
        </w:rPr>
      </w:pPr>
    </w:p>
    <w:p w:rsidR="113A1EF3" w:rsidP="1EC1BD70" w:rsidRDefault="113A1EF3" w14:paraId="14D8E878" w14:textId="40729CCE">
      <w:pPr>
        <w:pStyle w:val="ListParagraph"/>
        <w:spacing w:before="0" w:beforeAutospacing="off" w:after="160" w:afterAutospacing="off" w:line="276" w:lineRule="auto"/>
        <w:ind w:left="-360" w:firstLine="0"/>
        <w:jc w:val="both"/>
        <w:rPr>
          <w:rFonts w:ascii="Aptos" w:hAnsi="Aptos" w:eastAsia="Aptos" w:cs="Aptos"/>
          <w:noProof w:val="0"/>
          <w:sz w:val="24"/>
          <w:szCs w:val="24"/>
          <w:lang w:val="en-US"/>
        </w:rPr>
      </w:pPr>
      <w:r w:rsidRPr="60786F68" w:rsidR="113A1EF3">
        <w:rPr>
          <w:rFonts w:ascii="Aptos" w:hAnsi="Aptos" w:eastAsia="Aptos" w:cs="Aptos"/>
          <w:noProof w:val="0"/>
          <w:sz w:val="24"/>
          <w:szCs w:val="24"/>
          <w:lang w:val="en-US"/>
        </w:rPr>
        <w:t xml:space="preserve">Working Groups will be </w:t>
      </w:r>
      <w:r w:rsidRPr="60786F68" w:rsidR="113A1EF3">
        <w:rPr>
          <w:rFonts w:ascii="Aptos" w:hAnsi="Aptos" w:eastAsia="Aptos" w:cs="Aptos"/>
          <w:noProof w:val="0"/>
          <w:sz w:val="24"/>
          <w:szCs w:val="24"/>
          <w:lang w:val="en-US"/>
        </w:rPr>
        <w:t>established</w:t>
      </w:r>
      <w:r w:rsidRPr="60786F68" w:rsidR="113A1EF3">
        <w:rPr>
          <w:rFonts w:ascii="Aptos" w:hAnsi="Aptos" w:eastAsia="Aptos" w:cs="Aptos"/>
          <w:noProof w:val="0"/>
          <w:sz w:val="24"/>
          <w:szCs w:val="24"/>
          <w:lang w:val="en-US"/>
        </w:rPr>
        <w:t xml:space="preserve"> as needed to tackle </w:t>
      </w:r>
      <w:r w:rsidRPr="60786F68" w:rsidR="2D59C6DB">
        <w:rPr>
          <w:rFonts w:ascii="Aptos" w:hAnsi="Aptos" w:eastAsia="Aptos" w:cs="Aptos"/>
          <w:noProof w:val="0"/>
          <w:sz w:val="24"/>
          <w:szCs w:val="24"/>
          <w:lang w:val="en-US"/>
        </w:rPr>
        <w:t xml:space="preserve">for example, </w:t>
      </w:r>
      <w:r w:rsidRPr="60786F68" w:rsidR="113A1EF3">
        <w:rPr>
          <w:rFonts w:ascii="Aptos" w:hAnsi="Aptos" w:eastAsia="Aptos" w:cs="Aptos"/>
          <w:noProof w:val="0"/>
          <w:sz w:val="24"/>
          <w:szCs w:val="24"/>
          <w:lang w:val="en-US"/>
        </w:rPr>
        <w:t xml:space="preserve">specific challenges, simplify processes, or review approaches. Each group must have a clear aim, focus, and added value to avoid </w:t>
      </w:r>
      <w:r w:rsidRPr="60786F68" w:rsidR="3B2A362D">
        <w:rPr>
          <w:rFonts w:ascii="Aptos" w:hAnsi="Aptos" w:eastAsia="Aptos" w:cs="Aptos"/>
          <w:noProof w:val="0"/>
          <w:sz w:val="24"/>
          <w:szCs w:val="24"/>
          <w:lang w:val="en-US"/>
        </w:rPr>
        <w:t>overlapping</w:t>
      </w:r>
      <w:r w:rsidRPr="60786F68" w:rsidR="113A1EF3">
        <w:rPr>
          <w:rFonts w:ascii="Aptos" w:hAnsi="Aptos" w:eastAsia="Aptos" w:cs="Aptos"/>
          <w:noProof w:val="0"/>
          <w:sz w:val="24"/>
          <w:szCs w:val="24"/>
          <w:lang w:val="en-US"/>
        </w:rPr>
        <w:t xml:space="preserve"> with other similar groups</w:t>
      </w:r>
      <w:r w:rsidRPr="60786F68" w:rsidR="5484DA54">
        <w:rPr>
          <w:rFonts w:ascii="Aptos" w:hAnsi="Aptos" w:eastAsia="Aptos" w:cs="Aptos"/>
          <w:noProof w:val="0"/>
          <w:sz w:val="24"/>
          <w:szCs w:val="24"/>
          <w:lang w:val="en-US"/>
        </w:rPr>
        <w:t>, fora, partnerships etc.</w:t>
      </w:r>
      <w:r w:rsidRPr="60786F68" w:rsidR="369B8797">
        <w:rPr>
          <w:rFonts w:ascii="Aptos" w:hAnsi="Aptos" w:eastAsia="Aptos" w:cs="Aptos"/>
          <w:noProof w:val="0"/>
          <w:sz w:val="24"/>
          <w:szCs w:val="24"/>
          <w:lang w:val="en-US"/>
        </w:rPr>
        <w:t xml:space="preserve"> </w:t>
      </w:r>
      <w:r w:rsidRPr="60786F68" w:rsidR="369B8797">
        <w:rPr>
          <w:rFonts w:ascii="Aptos" w:hAnsi="Aptos" w:eastAsia="Aptos" w:cs="Aptos"/>
          <w:noProof w:val="0"/>
          <w:sz w:val="24"/>
          <w:szCs w:val="24"/>
          <w:lang w:val="en-US"/>
        </w:rPr>
        <w:t>in Cheshire East</w:t>
      </w:r>
      <w:r w:rsidRPr="60786F68" w:rsidR="113A1EF3">
        <w:rPr>
          <w:rFonts w:ascii="Aptos" w:hAnsi="Aptos" w:eastAsia="Aptos" w:cs="Aptos"/>
          <w:noProof w:val="0"/>
          <w:sz w:val="24"/>
          <w:szCs w:val="24"/>
          <w:lang w:val="en-US"/>
        </w:rPr>
        <w:t>. Where an established workstream exists, the Alliance will collaborate with the relevant vehicle.</w:t>
      </w:r>
    </w:p>
    <w:p w:rsidR="027FB292" w:rsidP="1EC1BD70" w:rsidRDefault="027FB292" w14:paraId="1D61CFF1" w14:textId="7A5E4418">
      <w:pPr>
        <w:pStyle w:val="ListParagraph"/>
        <w:spacing w:before="0" w:beforeAutospacing="off" w:after="160" w:afterAutospacing="off" w:line="276" w:lineRule="auto"/>
        <w:ind w:left="-360" w:firstLine="0"/>
        <w:jc w:val="both"/>
        <w:rPr>
          <w:rFonts w:ascii="Aptos" w:hAnsi="Aptos" w:eastAsia="Aptos" w:cs="Aptos"/>
          <w:noProof w:val="0"/>
          <w:sz w:val="24"/>
          <w:szCs w:val="24"/>
          <w:lang w:val="en-US"/>
        </w:rPr>
      </w:pPr>
    </w:p>
    <w:p w:rsidR="113A1EF3" w:rsidP="1EC1BD70" w:rsidRDefault="113A1EF3" w14:paraId="2509972C" w14:textId="32B41275">
      <w:pPr>
        <w:pStyle w:val="ListParagraph"/>
        <w:spacing w:before="0" w:beforeAutospacing="off" w:after="160" w:afterAutospacing="off" w:line="276" w:lineRule="auto"/>
        <w:ind w:left="-90" w:hanging="270"/>
        <w:jc w:val="both"/>
      </w:pPr>
      <w:r w:rsidRPr="1EC1BD70" w:rsidR="113A1EF3">
        <w:rPr>
          <w:rFonts w:ascii="Aptos" w:hAnsi="Aptos" w:eastAsia="Aptos" w:cs="Aptos"/>
          <w:noProof w:val="0"/>
          <w:sz w:val="24"/>
          <w:szCs w:val="24"/>
          <w:lang w:val="en-US"/>
        </w:rPr>
        <w:t>Working Groups can include:</w:t>
      </w:r>
    </w:p>
    <w:p w:rsidR="113A1EF3" w:rsidP="1EC1BD70" w:rsidRDefault="113A1EF3" w14:paraId="6D475659" w14:textId="11F9AA67">
      <w:pPr>
        <w:pStyle w:val="ListParagraph"/>
        <w:numPr>
          <w:ilvl w:val="0"/>
          <w:numId w:val="8"/>
        </w:numPr>
        <w:spacing w:before="0" w:beforeAutospacing="off" w:after="0" w:afterAutospacing="off" w:line="276" w:lineRule="auto"/>
        <w:ind w:left="-90" w:hanging="270"/>
        <w:jc w:val="both"/>
        <w:rPr>
          <w:rFonts w:ascii="Aptos" w:hAnsi="Aptos" w:eastAsia="Aptos" w:cs="Aptos"/>
          <w:noProof w:val="0"/>
          <w:sz w:val="24"/>
          <w:szCs w:val="24"/>
          <w:lang w:val="en-US"/>
        </w:rPr>
      </w:pPr>
      <w:r w:rsidRPr="1EC1BD70" w:rsidR="113A1EF3">
        <w:rPr>
          <w:rFonts w:ascii="Aptos" w:hAnsi="Aptos" w:eastAsia="Aptos" w:cs="Aptos"/>
          <w:b w:val="1"/>
          <w:bCs w:val="1"/>
          <w:noProof w:val="0"/>
          <w:sz w:val="24"/>
          <w:szCs w:val="24"/>
          <w:lang w:val="en-US"/>
        </w:rPr>
        <w:t>Permanent Groups:</w:t>
      </w:r>
      <w:r w:rsidRPr="1EC1BD70" w:rsidR="113A1EF3">
        <w:rPr>
          <w:rFonts w:ascii="Aptos" w:hAnsi="Aptos" w:eastAsia="Aptos" w:cs="Aptos"/>
          <w:noProof w:val="0"/>
          <w:sz w:val="24"/>
          <w:szCs w:val="24"/>
          <w:lang w:val="en-US"/>
        </w:rPr>
        <w:t xml:space="preserve"> Focusing on ongoing priorities.</w:t>
      </w:r>
    </w:p>
    <w:p w:rsidR="113A1EF3" w:rsidP="1EC1BD70" w:rsidRDefault="113A1EF3" w14:paraId="42FA3AD4" w14:textId="52426345">
      <w:pPr>
        <w:pStyle w:val="ListParagraph"/>
        <w:numPr>
          <w:ilvl w:val="0"/>
          <w:numId w:val="8"/>
        </w:numPr>
        <w:spacing w:before="0" w:beforeAutospacing="off" w:after="0" w:afterAutospacing="off" w:line="276" w:lineRule="auto"/>
        <w:ind w:left="-90" w:hanging="270"/>
        <w:jc w:val="both"/>
        <w:rPr>
          <w:rFonts w:ascii="Aptos" w:hAnsi="Aptos" w:eastAsia="Aptos" w:cs="Aptos"/>
          <w:noProof w:val="0"/>
          <w:sz w:val="24"/>
          <w:szCs w:val="24"/>
          <w:lang w:val="en-US"/>
        </w:rPr>
      </w:pPr>
      <w:r w:rsidRPr="1EC1BD70" w:rsidR="113A1EF3">
        <w:rPr>
          <w:rFonts w:ascii="Aptos" w:hAnsi="Aptos" w:eastAsia="Aptos" w:cs="Aptos"/>
          <w:b w:val="1"/>
          <w:bCs w:val="1"/>
          <w:noProof w:val="0"/>
          <w:sz w:val="24"/>
          <w:szCs w:val="24"/>
          <w:lang w:val="en-US"/>
        </w:rPr>
        <w:t>Task and Finish Groups:</w:t>
      </w:r>
      <w:r w:rsidRPr="1EC1BD70" w:rsidR="113A1EF3">
        <w:rPr>
          <w:rFonts w:ascii="Aptos" w:hAnsi="Aptos" w:eastAsia="Aptos" w:cs="Aptos"/>
          <w:noProof w:val="0"/>
          <w:sz w:val="24"/>
          <w:szCs w:val="24"/>
          <w:lang w:val="en-US"/>
        </w:rPr>
        <w:t xml:space="preserve"> Addressing specific, short-term projects</w:t>
      </w:r>
    </w:p>
    <w:p w:rsidR="027FB292" w:rsidP="1EC1BD70" w:rsidRDefault="027FB292" w14:paraId="06F7C49E" w14:textId="6BB789FC">
      <w:pPr>
        <w:pStyle w:val="ListParagraph"/>
        <w:spacing w:before="0" w:beforeAutospacing="off" w:after="0" w:afterAutospacing="off" w:line="276" w:lineRule="auto"/>
        <w:ind w:left="-90" w:hanging="270"/>
        <w:jc w:val="both"/>
        <w:rPr>
          <w:rFonts w:ascii="Aptos" w:hAnsi="Aptos" w:eastAsia="Aptos" w:cs="Aptos"/>
          <w:noProof w:val="0"/>
          <w:sz w:val="24"/>
          <w:szCs w:val="24"/>
          <w:lang w:val="en-US"/>
        </w:rPr>
      </w:pPr>
    </w:p>
    <w:p w:rsidR="00395978" w:rsidP="1EC1BD70" w:rsidRDefault="4C07829E" w14:paraId="622E635A" w14:textId="5FC9E4D8">
      <w:pPr>
        <w:ind w:left="-360" w:firstLine="0"/>
        <w:jc w:val="both"/>
        <w:rPr>
          <w:rFonts w:ascii="Aptos" w:hAnsi="Aptos" w:eastAsia="Aptos" w:cs="Aptos" w:asciiTheme="minorAscii" w:hAnsiTheme="minorAscii" w:eastAsiaTheme="minorAscii" w:cstheme="minorAscii"/>
          <w:color w:val="000000" w:themeColor="text1"/>
          <w:sz w:val="24"/>
          <w:szCs w:val="24"/>
        </w:rPr>
      </w:pPr>
      <w:r w:rsidRPr="1EC1BD70" w:rsidR="4C07829E">
        <w:rPr>
          <w:rFonts w:ascii="Aptos" w:hAnsi="Aptos" w:eastAsia="Aptos" w:cs="Aptos" w:asciiTheme="minorAscii" w:hAnsiTheme="minorAscii" w:eastAsiaTheme="minorAscii" w:cstheme="minorAscii"/>
          <w:color w:val="000000" w:themeColor="text1" w:themeTint="FF" w:themeShade="FF"/>
          <w:sz w:val="24"/>
          <w:szCs w:val="24"/>
          <w:lang w:val="en-GB"/>
        </w:rPr>
        <w:t xml:space="preserve">Both </w:t>
      </w:r>
      <w:r w:rsidRPr="1EC1BD70" w:rsidR="4111B2A1">
        <w:rPr>
          <w:rFonts w:ascii="Aptos" w:hAnsi="Aptos" w:eastAsia="Aptos" w:cs="Aptos" w:asciiTheme="minorAscii" w:hAnsiTheme="minorAscii" w:eastAsiaTheme="minorAscii" w:cstheme="minorAscii"/>
          <w:color w:val="000000" w:themeColor="text1" w:themeTint="FF" w:themeShade="FF"/>
          <w:sz w:val="24"/>
          <w:szCs w:val="24"/>
          <w:lang w:val="en-GB"/>
        </w:rPr>
        <w:t xml:space="preserve">types of </w:t>
      </w:r>
      <w:r w:rsidRPr="1EC1BD70" w:rsidR="1CC3D31D">
        <w:rPr>
          <w:rFonts w:ascii="Aptos" w:hAnsi="Aptos" w:eastAsia="Aptos" w:cs="Aptos" w:asciiTheme="minorAscii" w:hAnsiTheme="minorAscii" w:eastAsiaTheme="minorAscii" w:cstheme="minorAscii"/>
          <w:color w:val="000000" w:themeColor="text1" w:themeTint="FF" w:themeShade="FF"/>
          <w:sz w:val="24"/>
          <w:szCs w:val="24"/>
          <w:lang w:val="en-GB"/>
        </w:rPr>
        <w:t>Groups</w:t>
      </w:r>
      <w:r w:rsidRPr="1EC1BD70" w:rsidR="4C07829E">
        <w:rPr>
          <w:rFonts w:ascii="Aptos" w:hAnsi="Aptos" w:eastAsia="Aptos" w:cs="Aptos" w:asciiTheme="minorAscii" w:hAnsiTheme="minorAscii" w:eastAsiaTheme="minorAscii" w:cstheme="minorAscii"/>
          <w:color w:val="000000" w:themeColor="text1" w:themeTint="FF" w:themeShade="FF"/>
          <w:sz w:val="24"/>
          <w:szCs w:val="24"/>
          <w:lang w:val="en-GB"/>
        </w:rPr>
        <w:t xml:space="preserve"> </w:t>
      </w:r>
      <w:r w:rsidRPr="1EC1BD70" w:rsidR="7B117295">
        <w:rPr>
          <w:rFonts w:ascii="Aptos" w:hAnsi="Aptos" w:eastAsia="Aptos" w:cs="Aptos" w:asciiTheme="minorAscii" w:hAnsiTheme="minorAscii" w:eastAsiaTheme="minorAscii" w:cstheme="minorAscii"/>
          <w:color w:val="000000" w:themeColor="text1" w:themeTint="FF" w:themeShade="FF"/>
          <w:sz w:val="24"/>
          <w:szCs w:val="24"/>
          <w:lang w:val="en-GB"/>
        </w:rPr>
        <w:t>can be led</w:t>
      </w:r>
      <w:r w:rsidRPr="1EC1BD70" w:rsidR="5311B2BD">
        <w:rPr>
          <w:rFonts w:ascii="Aptos" w:hAnsi="Aptos" w:eastAsia="Aptos" w:cs="Aptos" w:asciiTheme="minorAscii" w:hAnsiTheme="minorAscii" w:eastAsiaTheme="minorAscii" w:cstheme="minorAscii"/>
          <w:color w:val="000000" w:themeColor="text1" w:themeTint="FF" w:themeShade="FF"/>
          <w:sz w:val="24"/>
          <w:szCs w:val="24"/>
          <w:lang w:val="en-GB"/>
        </w:rPr>
        <w:t>/chaired</w:t>
      </w:r>
      <w:r w:rsidRPr="1EC1BD70" w:rsidR="7B117295">
        <w:rPr>
          <w:rFonts w:ascii="Aptos" w:hAnsi="Aptos" w:eastAsia="Aptos" w:cs="Aptos" w:asciiTheme="minorAscii" w:hAnsiTheme="minorAscii" w:eastAsiaTheme="minorAscii" w:cstheme="minorAscii"/>
          <w:color w:val="000000" w:themeColor="text1" w:themeTint="FF" w:themeShade="FF"/>
          <w:sz w:val="24"/>
          <w:szCs w:val="24"/>
          <w:lang w:val="en-GB"/>
        </w:rPr>
        <w:t xml:space="preserve"> by </w:t>
      </w:r>
      <w:r w:rsidRPr="1EC1BD70" w:rsidR="2C1EAD11">
        <w:rPr>
          <w:rFonts w:ascii="Aptos" w:hAnsi="Aptos" w:eastAsia="Aptos" w:cs="Aptos" w:asciiTheme="minorAscii" w:hAnsiTheme="minorAscii" w:eastAsiaTheme="minorAscii" w:cstheme="minorAscii"/>
          <w:color w:val="000000" w:themeColor="text1" w:themeTint="FF" w:themeShade="FF"/>
          <w:sz w:val="24"/>
          <w:szCs w:val="24"/>
          <w:lang w:val="en-GB"/>
        </w:rPr>
        <w:t xml:space="preserve">Alliance </w:t>
      </w:r>
      <w:r w:rsidRPr="1EC1BD70" w:rsidR="6073852B">
        <w:rPr>
          <w:rFonts w:ascii="Aptos" w:hAnsi="Aptos" w:eastAsia="Aptos" w:cs="Aptos" w:asciiTheme="minorAscii" w:hAnsiTheme="minorAscii" w:eastAsiaTheme="minorAscii" w:cstheme="minorAscii"/>
          <w:color w:val="000000" w:themeColor="text1" w:themeTint="FF" w:themeShade="FF"/>
          <w:sz w:val="24"/>
          <w:szCs w:val="24"/>
          <w:lang w:val="en-GB"/>
        </w:rPr>
        <w:t>M</w:t>
      </w:r>
      <w:r w:rsidRPr="1EC1BD70" w:rsidR="7B117295">
        <w:rPr>
          <w:rFonts w:ascii="Aptos" w:hAnsi="Aptos" w:eastAsia="Aptos" w:cs="Aptos" w:asciiTheme="minorAscii" w:hAnsiTheme="minorAscii" w:eastAsiaTheme="minorAscii" w:cstheme="minorAscii"/>
          <w:color w:val="000000" w:themeColor="text1" w:themeTint="FF" w:themeShade="FF"/>
          <w:sz w:val="24"/>
          <w:szCs w:val="24"/>
          <w:lang w:val="en-GB"/>
        </w:rPr>
        <w:t>embers</w:t>
      </w:r>
      <w:r w:rsidRPr="1EC1BD70" w:rsidR="1EFE2318">
        <w:rPr>
          <w:rFonts w:ascii="Aptos" w:hAnsi="Aptos" w:eastAsia="Aptos" w:cs="Aptos" w:asciiTheme="minorAscii" w:hAnsiTheme="minorAscii" w:eastAsiaTheme="minorAscii" w:cstheme="minorAscii"/>
          <w:color w:val="000000" w:themeColor="text1" w:themeTint="FF" w:themeShade="FF"/>
          <w:sz w:val="24"/>
          <w:szCs w:val="24"/>
          <w:lang w:val="en-GB"/>
        </w:rPr>
        <w:t>,</w:t>
      </w:r>
      <w:r w:rsidRPr="1EC1BD70" w:rsidR="7B117295">
        <w:rPr>
          <w:rFonts w:ascii="Aptos" w:hAnsi="Aptos" w:eastAsia="Aptos" w:cs="Aptos" w:asciiTheme="minorAscii" w:hAnsiTheme="minorAscii" w:eastAsiaTheme="minorAscii" w:cstheme="minorAscii"/>
          <w:color w:val="000000" w:themeColor="text1" w:themeTint="FF" w:themeShade="FF"/>
          <w:sz w:val="24"/>
          <w:szCs w:val="24"/>
          <w:lang w:val="en-GB"/>
        </w:rPr>
        <w:t xml:space="preserve"> with </w:t>
      </w:r>
      <w:r w:rsidRPr="1EC1BD70" w:rsidR="0F31E9B4">
        <w:rPr>
          <w:rFonts w:ascii="Aptos" w:hAnsi="Aptos" w:eastAsia="Aptos" w:cs="Aptos" w:asciiTheme="minorAscii" w:hAnsiTheme="minorAscii" w:eastAsiaTheme="minorAscii" w:cstheme="minorAscii"/>
          <w:color w:val="000000" w:themeColor="text1" w:themeTint="FF" w:themeShade="FF"/>
          <w:sz w:val="24"/>
          <w:szCs w:val="24"/>
          <w:lang w:val="en-GB"/>
        </w:rPr>
        <w:t xml:space="preserve">the </w:t>
      </w:r>
      <w:r w:rsidRPr="1EC1BD70" w:rsidR="7B117295">
        <w:rPr>
          <w:rFonts w:ascii="Aptos" w:hAnsi="Aptos" w:eastAsia="Aptos" w:cs="Aptos" w:asciiTheme="minorAscii" w:hAnsiTheme="minorAscii" w:eastAsiaTheme="minorAscii" w:cstheme="minorAscii"/>
          <w:color w:val="000000" w:themeColor="text1" w:themeTint="FF" w:themeShade="FF"/>
          <w:sz w:val="24"/>
          <w:szCs w:val="24"/>
          <w:lang w:val="en-GB"/>
        </w:rPr>
        <w:t xml:space="preserve">relevant </w:t>
      </w:r>
      <w:r w:rsidRPr="1EC1BD70" w:rsidR="7B117295">
        <w:rPr>
          <w:rFonts w:ascii="Aptos" w:hAnsi="Aptos" w:eastAsia="Aptos" w:cs="Aptos" w:asciiTheme="minorAscii" w:hAnsiTheme="minorAscii" w:eastAsiaTheme="minorAscii" w:cstheme="minorAscii"/>
          <w:color w:val="000000" w:themeColor="text1" w:themeTint="FF" w:themeShade="FF"/>
          <w:sz w:val="24"/>
          <w:szCs w:val="24"/>
          <w:lang w:val="en-GB"/>
        </w:rPr>
        <w:t>expertise</w:t>
      </w:r>
      <w:r w:rsidRPr="1EC1BD70" w:rsidR="77FF272F">
        <w:rPr>
          <w:rFonts w:ascii="Aptos" w:hAnsi="Aptos" w:eastAsia="Aptos" w:cs="Aptos" w:asciiTheme="minorAscii" w:hAnsiTheme="minorAscii" w:eastAsiaTheme="minorAscii" w:cstheme="minorAscii"/>
          <w:color w:val="000000" w:themeColor="text1" w:themeTint="FF" w:themeShade="FF"/>
          <w:sz w:val="24"/>
          <w:szCs w:val="24"/>
          <w:lang w:val="en-GB"/>
        </w:rPr>
        <w:t xml:space="preserve"> and time availability</w:t>
      </w:r>
      <w:r w:rsidRPr="1EC1BD70" w:rsidR="7B117295">
        <w:rPr>
          <w:rFonts w:ascii="Aptos" w:hAnsi="Aptos" w:eastAsia="Aptos" w:cs="Aptos" w:asciiTheme="minorAscii" w:hAnsiTheme="minorAscii" w:eastAsiaTheme="minorAscii" w:cstheme="minorAscii"/>
          <w:color w:val="000000" w:themeColor="text1" w:themeTint="FF" w:themeShade="FF"/>
          <w:sz w:val="24"/>
          <w:szCs w:val="24"/>
          <w:lang w:val="en-GB"/>
        </w:rPr>
        <w:t>.</w:t>
      </w:r>
      <w:r w:rsidRPr="1EC1BD70" w:rsidR="0624E554">
        <w:rPr>
          <w:rFonts w:ascii="Aptos" w:hAnsi="Aptos" w:eastAsia="Aptos" w:cs="Aptos" w:asciiTheme="minorAscii" w:hAnsiTheme="minorAscii" w:eastAsiaTheme="minorAscii" w:cstheme="minorAscii"/>
          <w:color w:val="000000" w:themeColor="text1" w:themeTint="FF" w:themeShade="FF"/>
          <w:sz w:val="24"/>
          <w:szCs w:val="24"/>
          <w:lang w:val="en-GB"/>
        </w:rPr>
        <w:t xml:space="preserve">  </w:t>
      </w:r>
    </w:p>
    <w:p w:rsidR="00395978" w:rsidP="0453594F" w:rsidRDefault="7B117295" w14:paraId="10642492" w14:textId="363A1F6C">
      <w:pPr>
        <w:ind w:left="-90" w:hanging="270"/>
        <w:jc w:val="both"/>
        <w:rPr>
          <w:rFonts w:ascii="Aptos" w:hAnsi="Aptos" w:eastAsia="Aptos" w:cs="Aptos" w:asciiTheme="minorAscii" w:hAnsiTheme="minorAscii" w:eastAsiaTheme="minorAscii" w:cstheme="minorAscii"/>
          <w:color w:val="000000" w:themeColor="text1"/>
          <w:sz w:val="24"/>
          <w:szCs w:val="24"/>
          <w:lang w:val="en-GB"/>
        </w:rPr>
      </w:pPr>
      <w:r w:rsidRPr="0453594F" w:rsidR="7B117295">
        <w:rPr>
          <w:rFonts w:ascii="Aptos" w:hAnsi="Aptos" w:eastAsia="Aptos" w:cs="Aptos" w:asciiTheme="minorAscii" w:hAnsiTheme="minorAscii" w:eastAsiaTheme="minorAscii" w:cstheme="minorAscii"/>
          <w:color w:val="000000" w:themeColor="text1" w:themeTint="FF" w:themeShade="FF"/>
          <w:sz w:val="24"/>
          <w:szCs w:val="24"/>
          <w:lang w:val="en-GB"/>
        </w:rPr>
        <w:t xml:space="preserve">These groups </w:t>
      </w:r>
      <w:r w:rsidRPr="0453594F" w:rsidR="529DEC65">
        <w:rPr>
          <w:rFonts w:ascii="Aptos" w:hAnsi="Aptos" w:eastAsia="Aptos" w:cs="Aptos" w:asciiTheme="minorAscii" w:hAnsiTheme="minorAscii" w:eastAsiaTheme="minorAscii" w:cstheme="minorAscii"/>
          <w:color w:val="000000" w:themeColor="text1" w:themeTint="FF" w:themeShade="FF"/>
          <w:sz w:val="24"/>
          <w:szCs w:val="24"/>
          <w:lang w:val="en-GB"/>
        </w:rPr>
        <w:t>may</w:t>
      </w:r>
      <w:r w:rsidRPr="0453594F" w:rsidR="7B117295">
        <w:rPr>
          <w:rFonts w:ascii="Aptos" w:hAnsi="Aptos" w:eastAsia="Aptos" w:cs="Aptos" w:asciiTheme="minorAscii" w:hAnsiTheme="minorAscii" w:eastAsiaTheme="minorAscii" w:cstheme="minorAscii"/>
          <w:color w:val="000000" w:themeColor="text1" w:themeTint="FF" w:themeShade="FF"/>
          <w:sz w:val="24"/>
          <w:szCs w:val="24"/>
          <w:lang w:val="en-GB"/>
        </w:rPr>
        <w:t>:</w:t>
      </w:r>
    </w:p>
    <w:p w:rsidR="00395978" w:rsidP="1EC1BD70" w:rsidRDefault="545595C4" w14:paraId="58739047" w14:textId="6FFFFD96">
      <w:pPr>
        <w:pStyle w:val="ListParagraph"/>
        <w:numPr>
          <w:ilvl w:val="0"/>
          <w:numId w:val="7"/>
        </w:numPr>
        <w:spacing w:after="0"/>
        <w:ind w:left="-90" w:hanging="270"/>
        <w:jc w:val="both"/>
        <w:rPr>
          <w:rFonts w:ascii="Aptos" w:hAnsi="Aptos" w:eastAsia="Aptos" w:cs="Aptos" w:asciiTheme="minorAscii" w:hAnsiTheme="minorAscii" w:eastAsiaTheme="minorAscii" w:cstheme="minorAscii"/>
          <w:color w:val="000000" w:themeColor="text1"/>
          <w:sz w:val="24"/>
          <w:szCs w:val="24"/>
          <w:lang w:val="en-GB"/>
        </w:rPr>
      </w:pPr>
      <w:r w:rsidRPr="1EC1BD70" w:rsidR="545595C4">
        <w:rPr>
          <w:rFonts w:ascii="Aptos" w:hAnsi="Aptos" w:eastAsia="Aptos" w:cs="Aptos" w:asciiTheme="minorAscii" w:hAnsiTheme="minorAscii" w:eastAsiaTheme="minorAscii" w:cstheme="minorAscii"/>
          <w:color w:val="000000" w:themeColor="text1" w:themeTint="FF" w:themeShade="FF"/>
          <w:sz w:val="24"/>
          <w:szCs w:val="24"/>
          <w:lang w:val="en-GB"/>
        </w:rPr>
        <w:t xml:space="preserve">Gather, analyse insights, </w:t>
      </w:r>
      <w:r w:rsidRPr="1EC1BD70" w:rsidR="34862C15">
        <w:rPr>
          <w:rFonts w:ascii="Aptos" w:hAnsi="Aptos" w:eastAsia="Aptos" w:cs="Aptos" w:asciiTheme="minorAscii" w:hAnsiTheme="minorAscii" w:eastAsiaTheme="minorAscii" w:cstheme="minorAscii"/>
          <w:color w:val="000000" w:themeColor="text1" w:themeTint="FF" w:themeShade="FF"/>
          <w:sz w:val="24"/>
          <w:szCs w:val="24"/>
          <w:lang w:val="en-GB"/>
        </w:rPr>
        <w:t>research,</w:t>
      </w:r>
      <w:r w:rsidRPr="1EC1BD70" w:rsidR="545595C4">
        <w:rPr>
          <w:rFonts w:ascii="Aptos" w:hAnsi="Aptos" w:eastAsia="Aptos" w:cs="Aptos" w:asciiTheme="minorAscii" w:hAnsiTheme="minorAscii" w:eastAsiaTheme="minorAscii" w:cstheme="minorAscii"/>
          <w:color w:val="000000" w:themeColor="text1" w:themeTint="FF" w:themeShade="FF"/>
          <w:sz w:val="24"/>
          <w:szCs w:val="24"/>
          <w:lang w:val="en-GB"/>
        </w:rPr>
        <w:t xml:space="preserve"> and data</w:t>
      </w:r>
      <w:r w:rsidRPr="1EC1BD70" w:rsidR="08C98A1E">
        <w:rPr>
          <w:rFonts w:ascii="Aptos" w:hAnsi="Aptos" w:eastAsia="Aptos" w:cs="Aptos" w:asciiTheme="minorAscii" w:hAnsiTheme="minorAscii" w:eastAsiaTheme="minorAscii" w:cstheme="minorAscii"/>
          <w:color w:val="000000" w:themeColor="text1" w:themeTint="FF" w:themeShade="FF"/>
          <w:sz w:val="24"/>
          <w:szCs w:val="24"/>
          <w:lang w:val="en-GB"/>
        </w:rPr>
        <w:t xml:space="preserve"> to inform the activity or </w:t>
      </w:r>
      <w:r w:rsidRPr="1EC1BD70" w:rsidR="730FBAAC">
        <w:rPr>
          <w:rFonts w:ascii="Aptos" w:hAnsi="Aptos" w:eastAsia="Aptos" w:cs="Aptos" w:asciiTheme="minorAscii" w:hAnsiTheme="minorAscii" w:eastAsiaTheme="minorAscii" w:cstheme="minorAscii"/>
          <w:color w:val="000000" w:themeColor="text1" w:themeTint="FF" w:themeShade="FF"/>
          <w:sz w:val="24"/>
          <w:szCs w:val="24"/>
          <w:lang w:val="en-GB"/>
        </w:rPr>
        <w:t>project</w:t>
      </w:r>
    </w:p>
    <w:p w:rsidR="00395978" w:rsidP="1EC1BD70" w:rsidRDefault="08C98A1E" w14:paraId="6271AFC6" w14:textId="0A9963DD">
      <w:pPr>
        <w:pStyle w:val="ListParagraph"/>
        <w:numPr>
          <w:ilvl w:val="0"/>
          <w:numId w:val="7"/>
        </w:numPr>
        <w:spacing w:after="0"/>
        <w:ind w:left="-90" w:hanging="270"/>
        <w:jc w:val="both"/>
        <w:rPr>
          <w:rFonts w:ascii="Aptos" w:hAnsi="Aptos" w:eastAsia="Aptos" w:cs="Aptos" w:asciiTheme="minorAscii" w:hAnsiTheme="minorAscii" w:eastAsiaTheme="minorAscii" w:cstheme="minorAscii"/>
          <w:color w:val="000000" w:themeColor="text1"/>
          <w:sz w:val="24"/>
          <w:szCs w:val="24"/>
        </w:rPr>
      </w:pPr>
      <w:r w:rsidRPr="1EC1BD70" w:rsidR="08C98A1E">
        <w:rPr>
          <w:rFonts w:ascii="Aptos" w:hAnsi="Aptos" w:eastAsia="Aptos" w:cs="Aptos" w:asciiTheme="minorAscii" w:hAnsiTheme="minorAscii" w:eastAsiaTheme="minorAscii" w:cstheme="minorAscii"/>
          <w:color w:val="000000" w:themeColor="text1" w:themeTint="FF" w:themeShade="FF"/>
          <w:sz w:val="24"/>
          <w:szCs w:val="24"/>
          <w:lang w:val="en-GB"/>
        </w:rPr>
        <w:t>Make recommendations and s</w:t>
      </w:r>
      <w:r w:rsidRPr="1EC1BD70" w:rsidR="62FC812F">
        <w:rPr>
          <w:rFonts w:ascii="Aptos" w:hAnsi="Aptos" w:eastAsia="Aptos" w:cs="Aptos" w:asciiTheme="minorAscii" w:hAnsiTheme="minorAscii" w:eastAsiaTheme="minorAscii" w:cstheme="minorAscii"/>
          <w:color w:val="000000" w:themeColor="text1" w:themeTint="FF" w:themeShade="FF"/>
          <w:sz w:val="24"/>
          <w:szCs w:val="24"/>
          <w:lang w:val="en-GB"/>
        </w:rPr>
        <w:t>eek</w:t>
      </w:r>
      <w:r w:rsidRPr="1EC1BD70" w:rsidR="7B117295">
        <w:rPr>
          <w:rFonts w:ascii="Aptos" w:hAnsi="Aptos" w:eastAsia="Aptos" w:cs="Aptos" w:asciiTheme="minorAscii" w:hAnsiTheme="minorAscii" w:eastAsiaTheme="minorAscii" w:cstheme="minorAscii"/>
          <w:color w:val="000000" w:themeColor="text1" w:themeTint="FF" w:themeShade="FF"/>
          <w:sz w:val="24"/>
          <w:szCs w:val="24"/>
          <w:lang w:val="en-GB"/>
        </w:rPr>
        <w:t xml:space="preserve"> </w:t>
      </w:r>
      <w:r w:rsidRPr="1EC1BD70" w:rsidR="65350737">
        <w:rPr>
          <w:rFonts w:ascii="Aptos" w:hAnsi="Aptos" w:eastAsia="Aptos" w:cs="Aptos" w:asciiTheme="minorAscii" w:hAnsiTheme="minorAscii" w:eastAsiaTheme="minorAscii" w:cstheme="minorAscii"/>
          <w:color w:val="000000" w:themeColor="text1" w:themeTint="FF" w:themeShade="FF"/>
          <w:sz w:val="24"/>
          <w:szCs w:val="24"/>
          <w:lang w:val="en-GB"/>
        </w:rPr>
        <w:t xml:space="preserve">wider </w:t>
      </w:r>
      <w:r w:rsidRPr="1EC1BD70" w:rsidR="0F03350B">
        <w:rPr>
          <w:rFonts w:ascii="Aptos" w:hAnsi="Aptos" w:eastAsia="Aptos" w:cs="Aptos" w:asciiTheme="minorAscii" w:hAnsiTheme="minorAscii" w:eastAsiaTheme="minorAscii" w:cstheme="minorAscii"/>
          <w:color w:val="000000" w:themeColor="text1" w:themeTint="FF" w:themeShade="FF"/>
          <w:sz w:val="24"/>
          <w:szCs w:val="24"/>
          <w:lang w:val="en-GB"/>
        </w:rPr>
        <w:t xml:space="preserve">Alliance </w:t>
      </w:r>
      <w:r w:rsidRPr="1EC1BD70" w:rsidR="411783E8">
        <w:rPr>
          <w:rFonts w:ascii="Aptos" w:hAnsi="Aptos" w:eastAsia="Aptos" w:cs="Aptos" w:asciiTheme="minorAscii" w:hAnsiTheme="minorAscii" w:eastAsiaTheme="minorAscii" w:cstheme="minorAscii"/>
          <w:color w:val="000000" w:themeColor="text1" w:themeTint="FF" w:themeShade="FF"/>
          <w:sz w:val="24"/>
          <w:szCs w:val="24"/>
          <w:lang w:val="en-GB"/>
        </w:rPr>
        <w:t>M</w:t>
      </w:r>
      <w:r w:rsidRPr="1EC1BD70" w:rsidR="7B117295">
        <w:rPr>
          <w:rFonts w:ascii="Aptos" w:hAnsi="Aptos" w:eastAsia="Aptos" w:cs="Aptos" w:asciiTheme="minorAscii" w:hAnsiTheme="minorAscii" w:eastAsiaTheme="minorAscii" w:cstheme="minorAscii"/>
          <w:color w:val="000000" w:themeColor="text1" w:themeTint="FF" w:themeShade="FF"/>
          <w:sz w:val="24"/>
          <w:szCs w:val="24"/>
          <w:lang w:val="en-GB"/>
        </w:rPr>
        <w:t>ember’s views.</w:t>
      </w:r>
    </w:p>
    <w:p w:rsidR="23BFFCC6" w:rsidP="1EC1BD70" w:rsidRDefault="23BFFCC6" w14:paraId="49762A4D" w14:textId="0D867656">
      <w:pPr>
        <w:pStyle w:val="ListParagraph"/>
        <w:numPr>
          <w:ilvl w:val="0"/>
          <w:numId w:val="6"/>
        </w:numPr>
        <w:spacing w:after="0"/>
        <w:ind w:left="-90" w:hanging="270"/>
        <w:jc w:val="both"/>
        <w:rPr>
          <w:rFonts w:ascii="Aptos" w:hAnsi="Aptos" w:eastAsia="Aptos" w:cs="Aptos" w:asciiTheme="minorAscii" w:hAnsiTheme="minorAscii" w:eastAsiaTheme="minorAscii" w:cstheme="minorAscii"/>
          <w:color w:val="000000" w:themeColor="text1"/>
          <w:sz w:val="24"/>
          <w:szCs w:val="24"/>
          <w:lang w:val="en-GB"/>
        </w:rPr>
      </w:pPr>
      <w:r w:rsidRPr="1EC1BD70" w:rsidR="23BFFCC6">
        <w:rPr>
          <w:rFonts w:ascii="Aptos" w:hAnsi="Aptos" w:eastAsia="Aptos" w:cs="Aptos" w:asciiTheme="minorAscii" w:hAnsiTheme="minorAscii" w:eastAsiaTheme="minorAscii" w:cstheme="minorAscii"/>
          <w:color w:val="000000" w:themeColor="text1" w:themeTint="FF" w:themeShade="FF"/>
          <w:sz w:val="24"/>
          <w:szCs w:val="24"/>
          <w:lang w:val="en-GB"/>
        </w:rPr>
        <w:t xml:space="preserve">Develop </w:t>
      </w:r>
      <w:r w:rsidRPr="1EC1BD70" w:rsidR="4D864079">
        <w:rPr>
          <w:rFonts w:ascii="Aptos" w:hAnsi="Aptos" w:eastAsia="Aptos" w:cs="Aptos" w:asciiTheme="minorAscii" w:hAnsiTheme="minorAscii" w:eastAsiaTheme="minorAscii" w:cstheme="minorAscii"/>
          <w:color w:val="000000" w:themeColor="text1" w:themeTint="FF" w:themeShade="FF"/>
          <w:sz w:val="24"/>
          <w:szCs w:val="24"/>
          <w:lang w:val="en-GB"/>
        </w:rPr>
        <w:t>project</w:t>
      </w:r>
      <w:r w:rsidRPr="1EC1BD70" w:rsidR="23BFFCC6">
        <w:rPr>
          <w:rFonts w:ascii="Aptos" w:hAnsi="Aptos" w:eastAsia="Aptos" w:cs="Aptos" w:asciiTheme="minorAscii" w:hAnsiTheme="minorAscii" w:eastAsiaTheme="minorAscii" w:cstheme="minorAscii"/>
          <w:color w:val="000000" w:themeColor="text1" w:themeTint="FF" w:themeShade="FF"/>
          <w:sz w:val="24"/>
          <w:szCs w:val="24"/>
          <w:lang w:val="en-GB"/>
        </w:rPr>
        <w:t>s</w:t>
      </w:r>
      <w:r w:rsidRPr="1EC1BD70" w:rsidR="3CB99EAF">
        <w:rPr>
          <w:rFonts w:ascii="Aptos" w:hAnsi="Aptos" w:eastAsia="Aptos" w:cs="Aptos" w:asciiTheme="minorAscii" w:hAnsiTheme="minorAscii" w:eastAsiaTheme="minorAscii" w:cstheme="minorAscii"/>
          <w:color w:val="000000" w:themeColor="text1" w:themeTint="FF" w:themeShade="FF"/>
          <w:sz w:val="24"/>
          <w:szCs w:val="24"/>
          <w:lang w:val="en-GB"/>
        </w:rPr>
        <w:t xml:space="preserve"> </w:t>
      </w:r>
      <w:r w:rsidRPr="1EC1BD70" w:rsidR="23BFFCC6">
        <w:rPr>
          <w:rFonts w:ascii="Aptos" w:hAnsi="Aptos" w:eastAsia="Aptos" w:cs="Aptos" w:asciiTheme="minorAscii" w:hAnsiTheme="minorAscii" w:eastAsiaTheme="minorAscii" w:cstheme="minorAscii"/>
          <w:color w:val="000000" w:themeColor="text1" w:themeTint="FF" w:themeShade="FF"/>
          <w:sz w:val="24"/>
          <w:szCs w:val="24"/>
          <w:lang w:val="en-GB"/>
        </w:rPr>
        <w:t>aimed at making tangible improvements in the focus area</w:t>
      </w:r>
      <w:r w:rsidRPr="1EC1BD70" w:rsidR="592C8290">
        <w:rPr>
          <w:rFonts w:ascii="Aptos" w:hAnsi="Aptos" w:eastAsia="Aptos" w:cs="Aptos" w:asciiTheme="minorAscii" w:hAnsiTheme="minorAscii" w:eastAsiaTheme="minorAscii" w:cstheme="minorAscii"/>
          <w:color w:val="000000" w:themeColor="text1" w:themeTint="FF" w:themeShade="FF"/>
          <w:sz w:val="24"/>
          <w:szCs w:val="24"/>
          <w:lang w:val="en-GB"/>
        </w:rPr>
        <w:t>.</w:t>
      </w:r>
    </w:p>
    <w:p w:rsidR="17B74762" w:rsidP="1EC1BD70" w:rsidRDefault="17B74762" w14:paraId="23960490" w14:textId="274C23B8">
      <w:pPr>
        <w:pStyle w:val="ListParagraph"/>
        <w:numPr>
          <w:ilvl w:val="0"/>
          <w:numId w:val="6"/>
        </w:numPr>
        <w:spacing w:after="0"/>
        <w:ind w:left="-90" w:hanging="270"/>
        <w:jc w:val="both"/>
        <w:rPr>
          <w:rFonts w:ascii="Aptos" w:hAnsi="Aptos" w:eastAsia="Aptos" w:cs="Aptos" w:asciiTheme="minorAscii" w:hAnsiTheme="minorAscii" w:eastAsiaTheme="minorAscii" w:cstheme="minorAscii"/>
          <w:color w:val="000000" w:themeColor="text1"/>
          <w:sz w:val="24"/>
          <w:szCs w:val="24"/>
          <w:lang w:val="en-GB"/>
        </w:rPr>
      </w:pPr>
      <w:r w:rsidRPr="1EC1BD70" w:rsidR="17B74762">
        <w:rPr>
          <w:rFonts w:ascii="Aptos" w:hAnsi="Aptos" w:eastAsia="Aptos" w:cs="Aptos" w:asciiTheme="minorAscii" w:hAnsiTheme="minorAscii" w:eastAsiaTheme="minorAscii" w:cstheme="minorAscii"/>
          <w:color w:val="000000" w:themeColor="text1" w:themeTint="FF" w:themeShade="FF"/>
          <w:sz w:val="24"/>
          <w:szCs w:val="24"/>
          <w:lang w:val="en-GB"/>
        </w:rPr>
        <w:t xml:space="preserve">Agree </w:t>
      </w:r>
      <w:r w:rsidRPr="1EC1BD70" w:rsidR="43227263">
        <w:rPr>
          <w:rFonts w:ascii="Aptos" w:hAnsi="Aptos" w:eastAsia="Aptos" w:cs="Aptos" w:asciiTheme="minorAscii" w:hAnsiTheme="minorAscii" w:eastAsiaTheme="minorAscii" w:cstheme="minorAscii"/>
          <w:color w:val="000000" w:themeColor="text1" w:themeTint="FF" w:themeShade="FF"/>
          <w:sz w:val="24"/>
          <w:szCs w:val="24"/>
          <w:lang w:val="en-GB"/>
        </w:rPr>
        <w:t xml:space="preserve">resources and </w:t>
      </w:r>
      <w:r w:rsidRPr="1EC1BD70" w:rsidR="17B74762">
        <w:rPr>
          <w:rFonts w:ascii="Aptos" w:hAnsi="Aptos" w:eastAsia="Aptos" w:cs="Aptos" w:asciiTheme="minorAscii" w:hAnsiTheme="minorAscii" w:eastAsiaTheme="minorAscii" w:cstheme="minorAscii"/>
          <w:color w:val="000000" w:themeColor="text1" w:themeTint="FF" w:themeShade="FF"/>
          <w:sz w:val="24"/>
          <w:szCs w:val="24"/>
          <w:lang w:val="en-GB"/>
        </w:rPr>
        <w:t>clear and measurable outcomes for project activity</w:t>
      </w:r>
    </w:p>
    <w:p w:rsidR="7433FC5C" w:rsidP="1EC1BD70" w:rsidRDefault="7433FC5C" w14:paraId="1B026572" w14:textId="5E30BEA0">
      <w:pPr>
        <w:pStyle w:val="ListParagraph"/>
        <w:numPr>
          <w:ilvl w:val="0"/>
          <w:numId w:val="6"/>
        </w:numPr>
        <w:spacing w:after="0"/>
        <w:ind w:left="-90" w:hanging="270"/>
        <w:jc w:val="both"/>
        <w:rPr>
          <w:rFonts w:ascii="Aptos" w:hAnsi="Aptos" w:eastAsia="Aptos" w:cs="Aptos" w:asciiTheme="minorAscii" w:hAnsiTheme="minorAscii" w:eastAsiaTheme="minorAscii" w:cstheme="minorAscii"/>
          <w:color w:val="000000" w:themeColor="text1"/>
          <w:sz w:val="24"/>
          <w:szCs w:val="24"/>
          <w:lang w:val="en-GB"/>
        </w:rPr>
      </w:pPr>
      <w:r w:rsidRPr="1EC1BD70" w:rsidR="7433FC5C">
        <w:rPr>
          <w:rFonts w:ascii="Aptos" w:hAnsi="Aptos" w:eastAsia="Aptos" w:cs="Aptos" w:asciiTheme="minorAscii" w:hAnsiTheme="minorAscii" w:eastAsiaTheme="minorAscii" w:cstheme="minorAscii"/>
          <w:color w:val="000000" w:themeColor="text1" w:themeTint="FF" w:themeShade="FF"/>
          <w:sz w:val="24"/>
          <w:szCs w:val="24"/>
          <w:lang w:val="en-GB"/>
        </w:rPr>
        <w:t xml:space="preserve">Feedback </w:t>
      </w:r>
      <w:r w:rsidRPr="1EC1BD70" w:rsidR="60A58CDF">
        <w:rPr>
          <w:rFonts w:ascii="Aptos" w:hAnsi="Aptos" w:eastAsia="Aptos" w:cs="Aptos" w:asciiTheme="minorAscii" w:hAnsiTheme="minorAscii" w:eastAsiaTheme="minorAscii" w:cstheme="minorAscii"/>
          <w:color w:val="000000" w:themeColor="text1" w:themeTint="FF" w:themeShade="FF"/>
          <w:sz w:val="24"/>
          <w:szCs w:val="24"/>
          <w:lang w:val="en-GB"/>
        </w:rPr>
        <w:t xml:space="preserve">progress </w:t>
      </w:r>
      <w:r w:rsidRPr="1EC1BD70" w:rsidR="7433FC5C">
        <w:rPr>
          <w:rFonts w:ascii="Aptos" w:hAnsi="Aptos" w:eastAsia="Aptos" w:cs="Aptos" w:asciiTheme="minorAscii" w:hAnsiTheme="minorAscii" w:eastAsiaTheme="minorAscii" w:cstheme="minorAscii"/>
          <w:color w:val="000000" w:themeColor="text1" w:themeTint="FF" w:themeShade="FF"/>
          <w:sz w:val="24"/>
          <w:szCs w:val="24"/>
          <w:lang w:val="en-GB"/>
        </w:rPr>
        <w:t xml:space="preserve">to the </w:t>
      </w:r>
      <w:r w:rsidRPr="1EC1BD70" w:rsidR="64EAAE22">
        <w:rPr>
          <w:rFonts w:ascii="Aptos" w:hAnsi="Aptos" w:eastAsia="Aptos" w:cs="Aptos" w:asciiTheme="minorAscii" w:hAnsiTheme="minorAscii" w:eastAsiaTheme="minorAscii" w:cstheme="minorAscii"/>
          <w:color w:val="000000" w:themeColor="text1" w:themeTint="FF" w:themeShade="FF"/>
          <w:sz w:val="24"/>
          <w:szCs w:val="24"/>
          <w:lang w:val="en-GB"/>
        </w:rPr>
        <w:t xml:space="preserve">Healthy Young Minds </w:t>
      </w:r>
      <w:r w:rsidRPr="1EC1BD70" w:rsidR="7433FC5C">
        <w:rPr>
          <w:rFonts w:ascii="Aptos" w:hAnsi="Aptos" w:eastAsia="Aptos" w:cs="Aptos" w:asciiTheme="minorAscii" w:hAnsiTheme="minorAscii" w:eastAsiaTheme="minorAscii" w:cstheme="minorAscii"/>
          <w:color w:val="000000" w:themeColor="text1" w:themeTint="FF" w:themeShade="FF"/>
          <w:sz w:val="24"/>
          <w:szCs w:val="24"/>
          <w:lang w:val="en-GB"/>
        </w:rPr>
        <w:t>Alliance</w:t>
      </w:r>
      <w:r w:rsidRPr="1EC1BD70" w:rsidR="20411962">
        <w:rPr>
          <w:rFonts w:ascii="Aptos" w:hAnsi="Aptos" w:eastAsia="Aptos" w:cs="Aptos" w:asciiTheme="minorAscii" w:hAnsiTheme="minorAscii" w:eastAsiaTheme="minorAscii" w:cstheme="minorAscii"/>
          <w:color w:val="000000" w:themeColor="text1" w:themeTint="FF" w:themeShade="FF"/>
          <w:sz w:val="24"/>
          <w:szCs w:val="24"/>
          <w:lang w:val="en-GB"/>
        </w:rPr>
        <w:t xml:space="preserve"> </w:t>
      </w:r>
      <w:r w:rsidRPr="1EC1BD70" w:rsidR="20411962">
        <w:rPr>
          <w:rFonts w:ascii="Aptos" w:hAnsi="Aptos" w:eastAsia="Aptos" w:cs="Aptos" w:asciiTheme="minorAscii" w:hAnsiTheme="minorAscii" w:eastAsiaTheme="minorAscii" w:cstheme="minorAscii"/>
          <w:color w:val="000000" w:themeColor="text1" w:themeTint="FF" w:themeShade="FF"/>
          <w:sz w:val="24"/>
          <w:szCs w:val="24"/>
          <w:lang w:val="en-GB"/>
        </w:rPr>
        <w:t>and H</w:t>
      </w:r>
      <w:r w:rsidRPr="1EC1BD70" w:rsidR="20411962">
        <w:rPr>
          <w:rFonts w:ascii="Aptos" w:hAnsi="Aptos" w:eastAsia="Aptos" w:cs="Aptos" w:asciiTheme="minorAscii" w:hAnsiTheme="minorAscii" w:eastAsiaTheme="minorAscii" w:cstheme="minorAscii"/>
          <w:color w:val="000000" w:themeColor="text1" w:themeTint="FF" w:themeShade="FF"/>
          <w:sz w:val="24"/>
          <w:szCs w:val="24"/>
          <w:lang w:val="en-GB"/>
        </w:rPr>
        <w:t>ealthy Young Minds Steering Group</w:t>
      </w:r>
      <w:r w:rsidRPr="1EC1BD70" w:rsidR="4A4763C9">
        <w:rPr>
          <w:rFonts w:ascii="Aptos" w:hAnsi="Aptos" w:eastAsia="Aptos" w:cs="Aptos" w:asciiTheme="minorAscii" w:hAnsiTheme="minorAscii" w:eastAsiaTheme="minorAscii" w:cstheme="minorAscii"/>
          <w:color w:val="000000" w:themeColor="text1" w:themeTint="FF" w:themeShade="FF"/>
          <w:sz w:val="24"/>
          <w:szCs w:val="24"/>
          <w:lang w:val="en-GB"/>
        </w:rPr>
        <w:t>.</w:t>
      </w:r>
    </w:p>
    <w:p w:rsidR="61DA7F4E" w:rsidP="1EC1BD70" w:rsidRDefault="61DA7F4E" w14:paraId="266C7CD4" w14:textId="315FCAB4">
      <w:pPr>
        <w:pStyle w:val="Normal"/>
        <w:spacing w:after="0"/>
        <w:ind w:left="-90" w:hanging="270"/>
        <w:jc w:val="both"/>
        <w:rPr>
          <w:rFonts w:ascii="Aptos" w:hAnsi="Aptos" w:eastAsia="Aptos" w:cs="Aptos" w:asciiTheme="minorAscii" w:hAnsiTheme="minorAscii" w:eastAsiaTheme="minorAscii" w:cstheme="minorAscii"/>
          <w:color w:val="000000" w:themeColor="text1"/>
          <w:sz w:val="24"/>
          <w:szCs w:val="24"/>
          <w:lang w:val="en-GB"/>
        </w:rPr>
      </w:pPr>
    </w:p>
    <w:p w:rsidR="00395978" w:rsidP="1EC1BD70" w:rsidRDefault="7B117295" w14:paraId="7437CEDC" w14:textId="393CEEB4">
      <w:pPr>
        <w:pStyle w:val="ListParagraph"/>
        <w:numPr>
          <w:ilvl w:val="0"/>
          <w:numId w:val="55"/>
        </w:numPr>
        <w:ind w:left="-90" w:hanging="270"/>
        <w:jc w:val="both"/>
        <w:rPr>
          <w:rFonts w:ascii="Aptos" w:hAnsi="Aptos" w:eastAsia="Aptos" w:cs="Aptos" w:asciiTheme="minorAscii" w:hAnsiTheme="minorAscii" w:eastAsiaTheme="minorAscii" w:cstheme="minorAscii"/>
          <w:b w:val="1"/>
          <w:bCs w:val="1"/>
          <w:color w:val="000000" w:themeColor="text1"/>
          <w:sz w:val="24"/>
          <w:szCs w:val="24"/>
        </w:rPr>
      </w:pPr>
      <w:r w:rsidRPr="1EC1BD70" w:rsidR="7B117295">
        <w:rPr>
          <w:rFonts w:ascii="Aptos" w:hAnsi="Aptos" w:eastAsia="Aptos" w:cs="Aptos" w:asciiTheme="minorAscii" w:hAnsiTheme="minorAscii" w:eastAsiaTheme="minorAscii" w:cstheme="minorAscii"/>
          <w:b w:val="1"/>
          <w:bCs w:val="1"/>
          <w:color w:val="000000" w:themeColor="text1" w:themeTint="FF" w:themeShade="FF"/>
          <w:sz w:val="24"/>
          <w:szCs w:val="24"/>
          <w:lang w:val="en-GB"/>
        </w:rPr>
        <w:t>Review Of These Terms of Reference</w:t>
      </w:r>
    </w:p>
    <w:p w:rsidR="027FB292" w:rsidP="1EC1BD70" w:rsidRDefault="027FB292" w14:paraId="3BC68D9C" w14:textId="13311615">
      <w:pPr>
        <w:pStyle w:val="ListParagraph"/>
        <w:ind w:left="-90" w:hanging="270"/>
        <w:jc w:val="both"/>
        <w:rPr>
          <w:rFonts w:ascii="Aptos" w:hAnsi="Aptos" w:eastAsia="Aptos" w:cs="Aptos" w:asciiTheme="minorAscii" w:hAnsiTheme="minorAscii" w:eastAsiaTheme="minorAscii" w:cstheme="minorAscii"/>
          <w:b w:val="1"/>
          <w:bCs w:val="1"/>
          <w:color w:val="000000" w:themeColor="text1" w:themeTint="FF" w:themeShade="FF"/>
          <w:sz w:val="24"/>
          <w:szCs w:val="24"/>
        </w:rPr>
      </w:pPr>
    </w:p>
    <w:p w:rsidR="00395978" w:rsidP="1EC1BD70" w:rsidRDefault="7B117295" w14:paraId="5E667C02" w14:textId="3B47F598">
      <w:pPr>
        <w:pStyle w:val="ListParagraph"/>
        <w:numPr>
          <w:ilvl w:val="0"/>
          <w:numId w:val="4"/>
        </w:numPr>
        <w:spacing w:after="0" w:afterAutospacing="off" w:line="240" w:lineRule="auto"/>
        <w:ind w:left="-90" w:hanging="270"/>
        <w:jc w:val="both"/>
        <w:rPr>
          <w:rFonts w:ascii="Aptos" w:hAnsi="Aptos" w:eastAsia="Aptos" w:cs="Aptos" w:asciiTheme="minorAscii" w:hAnsiTheme="minorAscii" w:eastAsiaTheme="minorAscii" w:cstheme="minorAscii"/>
          <w:color w:val="000000" w:themeColor="text1"/>
          <w:sz w:val="24"/>
          <w:szCs w:val="24"/>
        </w:rPr>
      </w:pPr>
      <w:r w:rsidRPr="1EC1BD70" w:rsidR="7B117295">
        <w:rPr>
          <w:rFonts w:ascii="Aptos" w:hAnsi="Aptos" w:eastAsia="Aptos" w:cs="Aptos" w:asciiTheme="minorAscii" w:hAnsiTheme="minorAscii" w:eastAsiaTheme="minorAscii" w:cstheme="minorAscii"/>
          <w:b w:val="1"/>
          <w:bCs w:val="1"/>
          <w:color w:val="000000" w:themeColor="text1" w:themeTint="FF" w:themeShade="FF"/>
          <w:sz w:val="24"/>
          <w:szCs w:val="24"/>
          <w:lang w:val="en-GB"/>
        </w:rPr>
        <w:t>Annual Review:</w:t>
      </w:r>
      <w:r w:rsidRPr="1EC1BD70" w:rsidR="7B117295">
        <w:rPr>
          <w:rFonts w:ascii="Aptos" w:hAnsi="Aptos" w:eastAsia="Aptos" w:cs="Aptos" w:asciiTheme="minorAscii" w:hAnsiTheme="minorAscii" w:eastAsiaTheme="minorAscii" w:cstheme="minorAscii"/>
          <w:color w:val="000000" w:themeColor="text1" w:themeTint="FF" w:themeShade="FF"/>
          <w:sz w:val="24"/>
          <w:szCs w:val="24"/>
          <w:lang w:val="en-GB"/>
        </w:rPr>
        <w:t> </w:t>
      </w:r>
      <w:r w:rsidRPr="1EC1BD70" w:rsidR="2E9B1EB8">
        <w:rPr>
          <w:rFonts w:ascii="Aptos" w:hAnsi="Aptos" w:eastAsia="Aptos" w:cs="Aptos" w:asciiTheme="minorAscii" w:hAnsiTheme="minorAscii" w:eastAsiaTheme="minorAscii" w:cstheme="minorAscii"/>
          <w:color w:val="000000" w:themeColor="text1" w:themeTint="FF" w:themeShade="FF"/>
          <w:sz w:val="24"/>
          <w:szCs w:val="24"/>
          <w:lang w:val="en-GB"/>
        </w:rPr>
        <w:t xml:space="preserve"> T</w:t>
      </w:r>
      <w:r w:rsidRPr="1EC1BD70" w:rsidR="7B117295">
        <w:rPr>
          <w:rFonts w:ascii="Aptos" w:hAnsi="Aptos" w:eastAsia="Aptos" w:cs="Aptos" w:asciiTheme="minorAscii" w:hAnsiTheme="minorAscii" w:eastAsiaTheme="minorAscii" w:cstheme="minorAscii"/>
          <w:color w:val="000000" w:themeColor="text1" w:themeTint="FF" w:themeShade="FF"/>
          <w:sz w:val="24"/>
          <w:szCs w:val="24"/>
          <w:lang w:val="en-GB"/>
        </w:rPr>
        <w:t>o ensure relevance and effectiveness.</w:t>
      </w:r>
    </w:p>
    <w:p w:rsidR="00395978" w:rsidP="1EC1BD70" w:rsidRDefault="7B117295" w14:paraId="010FE659" w14:textId="6A853701">
      <w:pPr>
        <w:pStyle w:val="ListParagraph"/>
        <w:numPr>
          <w:ilvl w:val="0"/>
          <w:numId w:val="4"/>
        </w:numPr>
        <w:spacing w:after="0" w:afterAutospacing="off" w:line="240" w:lineRule="auto"/>
        <w:ind w:left="-90" w:hanging="270"/>
        <w:jc w:val="both"/>
        <w:rPr>
          <w:rFonts w:ascii="Aptos" w:hAnsi="Aptos" w:eastAsia="Aptos" w:cs="Aptos" w:asciiTheme="minorAscii" w:hAnsiTheme="minorAscii" w:eastAsiaTheme="minorAscii" w:cstheme="minorAscii"/>
          <w:color w:val="000000" w:themeColor="text1"/>
          <w:sz w:val="24"/>
          <w:szCs w:val="24"/>
        </w:rPr>
      </w:pPr>
      <w:r w:rsidRPr="1EC1BD70" w:rsidR="7B117295">
        <w:rPr>
          <w:rFonts w:ascii="Aptos" w:hAnsi="Aptos" w:eastAsia="Aptos" w:cs="Aptos" w:asciiTheme="minorAscii" w:hAnsiTheme="minorAscii" w:eastAsiaTheme="minorAscii" w:cstheme="minorAscii"/>
          <w:b w:val="1"/>
          <w:bCs w:val="1"/>
          <w:color w:val="000000" w:themeColor="text1" w:themeTint="FF" w:themeShade="FF"/>
          <w:sz w:val="24"/>
          <w:szCs w:val="24"/>
          <w:lang w:val="en-GB"/>
        </w:rPr>
        <w:t>Approval of Amendments:</w:t>
      </w:r>
      <w:r w:rsidRPr="1EC1BD70" w:rsidR="7B117295">
        <w:rPr>
          <w:rFonts w:ascii="Aptos" w:hAnsi="Aptos" w:eastAsia="Aptos" w:cs="Aptos" w:asciiTheme="minorAscii" w:hAnsiTheme="minorAscii" w:eastAsiaTheme="minorAscii" w:cstheme="minorAscii"/>
          <w:color w:val="000000" w:themeColor="text1" w:themeTint="FF" w:themeShade="FF"/>
          <w:sz w:val="24"/>
          <w:szCs w:val="24"/>
          <w:lang w:val="en-GB"/>
        </w:rPr>
        <w:t> </w:t>
      </w:r>
      <w:r w:rsidRPr="1EC1BD70" w:rsidR="3D20C02D">
        <w:rPr>
          <w:rFonts w:ascii="Aptos" w:hAnsi="Aptos" w:eastAsia="Aptos" w:cs="Aptos" w:asciiTheme="minorAscii" w:hAnsiTheme="minorAscii" w:eastAsiaTheme="minorAscii" w:cstheme="minorAscii"/>
          <w:color w:val="000000" w:themeColor="text1" w:themeTint="FF" w:themeShade="FF"/>
          <w:sz w:val="24"/>
          <w:szCs w:val="24"/>
          <w:lang w:val="en-GB"/>
        </w:rPr>
        <w:t xml:space="preserve"> </w:t>
      </w:r>
      <w:r w:rsidRPr="1EC1BD70" w:rsidR="7B117295">
        <w:rPr>
          <w:rFonts w:ascii="Aptos" w:hAnsi="Aptos" w:eastAsia="Aptos" w:cs="Aptos" w:asciiTheme="minorAscii" w:hAnsiTheme="minorAscii" w:eastAsiaTheme="minorAscii" w:cstheme="minorAscii"/>
          <w:color w:val="000000" w:themeColor="text1" w:themeTint="FF" w:themeShade="FF"/>
          <w:sz w:val="24"/>
          <w:szCs w:val="24"/>
          <w:lang w:val="en-GB"/>
        </w:rPr>
        <w:t>By the Steering Group.</w:t>
      </w:r>
    </w:p>
    <w:p w:rsidR="00395978" w:rsidP="1EC1BD70" w:rsidRDefault="00395978" w14:paraId="1CD66967" w14:textId="2E6B8DB7">
      <w:pPr>
        <w:ind w:left="-90" w:hanging="270"/>
        <w:jc w:val="both"/>
        <w:rPr>
          <w:rFonts w:ascii="Aptos" w:hAnsi="Aptos" w:eastAsia="Aptos" w:cs="Aptos" w:asciiTheme="minorAscii" w:hAnsiTheme="minorAscii" w:eastAsiaTheme="minorAscii" w:cstheme="minorAscii"/>
          <w:color w:val="000000" w:themeColor="text1"/>
          <w:sz w:val="24"/>
          <w:szCs w:val="24"/>
        </w:rPr>
      </w:pPr>
    </w:p>
    <w:p w:rsidR="00395978" w:rsidP="1EC1BD70" w:rsidRDefault="7B117295" w14:paraId="5D9F6B78" w14:textId="41F5C492">
      <w:pPr>
        <w:pStyle w:val="ListParagraph"/>
        <w:numPr>
          <w:ilvl w:val="0"/>
          <w:numId w:val="55"/>
        </w:numPr>
        <w:ind w:left="-90" w:hanging="270"/>
        <w:jc w:val="both"/>
        <w:rPr>
          <w:rFonts w:ascii="Aptos" w:hAnsi="Aptos" w:eastAsia="Aptos" w:cs="Aptos" w:asciiTheme="minorAscii" w:hAnsiTheme="minorAscii" w:eastAsiaTheme="minorAscii" w:cstheme="minorAscii"/>
          <w:b w:val="1"/>
          <w:bCs w:val="1"/>
          <w:color w:val="000000" w:themeColor="text1"/>
          <w:sz w:val="24"/>
          <w:szCs w:val="24"/>
        </w:rPr>
      </w:pPr>
      <w:r w:rsidRPr="1EC1BD70" w:rsidR="7B117295">
        <w:rPr>
          <w:rFonts w:ascii="Aptos" w:hAnsi="Aptos" w:eastAsia="Aptos" w:cs="Aptos" w:asciiTheme="minorAscii" w:hAnsiTheme="minorAscii" w:eastAsiaTheme="minorAscii" w:cstheme="minorAscii"/>
          <w:b w:val="1"/>
          <w:bCs w:val="1"/>
          <w:color w:val="000000" w:themeColor="text1" w:themeTint="FF" w:themeShade="FF"/>
          <w:sz w:val="24"/>
          <w:szCs w:val="24"/>
          <w:lang w:val="en-GB"/>
        </w:rPr>
        <w:t>Date</w:t>
      </w:r>
    </w:p>
    <w:p w:rsidR="027FB292" w:rsidP="1EC1BD70" w:rsidRDefault="027FB292" w14:paraId="3D8B23DB" w14:textId="7C3094EA">
      <w:pPr>
        <w:pStyle w:val="ListParagraph"/>
        <w:ind w:left="-90" w:hanging="270"/>
        <w:jc w:val="both"/>
        <w:rPr>
          <w:rFonts w:ascii="Aptos" w:hAnsi="Aptos" w:eastAsia="Aptos" w:cs="Aptos" w:asciiTheme="minorAscii" w:hAnsiTheme="minorAscii" w:eastAsiaTheme="minorAscii" w:cstheme="minorAscii"/>
          <w:b w:val="1"/>
          <w:bCs w:val="1"/>
          <w:color w:val="000000" w:themeColor="text1" w:themeTint="FF" w:themeShade="FF"/>
          <w:sz w:val="24"/>
          <w:szCs w:val="24"/>
        </w:rPr>
      </w:pPr>
    </w:p>
    <w:p w:rsidR="00395978" w:rsidP="1EC1BD70" w:rsidRDefault="7B117295" w14:paraId="4B98A7C5" w14:textId="77EABBBB">
      <w:pPr>
        <w:pStyle w:val="ListParagraph"/>
        <w:numPr>
          <w:ilvl w:val="0"/>
          <w:numId w:val="3"/>
        </w:numPr>
        <w:ind w:left="-90" w:hanging="270"/>
        <w:jc w:val="both"/>
        <w:rPr>
          <w:rFonts w:ascii="Aptos" w:hAnsi="Aptos" w:eastAsia="Aptos" w:cs="Aptos" w:asciiTheme="minorAscii" w:hAnsiTheme="minorAscii" w:eastAsiaTheme="minorAscii" w:cstheme="minorAscii"/>
          <w:color w:val="000000" w:themeColor="text1"/>
          <w:sz w:val="24"/>
          <w:szCs w:val="24"/>
        </w:rPr>
      </w:pPr>
      <w:r w:rsidRPr="69841415" w:rsidR="7B117295">
        <w:rPr>
          <w:rFonts w:ascii="Aptos" w:hAnsi="Aptos" w:eastAsia="Aptos" w:cs="Aptos" w:asciiTheme="minorAscii" w:hAnsiTheme="minorAscii" w:eastAsiaTheme="minorAscii" w:cstheme="minorAscii"/>
          <w:b w:val="1"/>
          <w:bCs w:val="1"/>
          <w:color w:val="000000" w:themeColor="text1" w:themeTint="FF" w:themeShade="FF"/>
          <w:sz w:val="24"/>
          <w:szCs w:val="24"/>
          <w:lang w:val="en-GB"/>
        </w:rPr>
        <w:t>Date of Approval</w:t>
      </w:r>
      <w:r w:rsidRPr="69841415" w:rsidR="13C04FA0">
        <w:rPr>
          <w:rFonts w:ascii="Aptos" w:hAnsi="Aptos" w:eastAsia="Aptos" w:cs="Aptos" w:asciiTheme="minorAscii" w:hAnsiTheme="minorAscii" w:eastAsiaTheme="minorAscii" w:cstheme="minorAscii"/>
          <w:b w:val="1"/>
          <w:bCs w:val="1"/>
          <w:color w:val="000000" w:themeColor="text1" w:themeTint="FF" w:themeShade="FF"/>
          <w:sz w:val="24"/>
          <w:szCs w:val="24"/>
          <w:lang w:val="en-GB"/>
        </w:rPr>
        <w:t xml:space="preserve"> .......</w:t>
      </w:r>
      <w:r w:rsidRPr="69841415" w:rsidR="132C1422">
        <w:rPr>
          <w:rFonts w:ascii="Aptos" w:hAnsi="Aptos" w:eastAsia="Aptos" w:cs="Aptos" w:asciiTheme="minorAscii" w:hAnsiTheme="minorAscii" w:eastAsiaTheme="minorAscii" w:cstheme="minorAscii"/>
          <w:b w:val="1"/>
          <w:bCs w:val="1"/>
          <w:color w:val="000000" w:themeColor="text1" w:themeTint="FF" w:themeShade="FF"/>
          <w:sz w:val="24"/>
          <w:szCs w:val="24"/>
          <w:lang w:val="en-GB"/>
        </w:rPr>
        <w:t>19/12/24</w:t>
      </w:r>
      <w:r w:rsidRPr="69841415" w:rsidR="13C04FA0">
        <w:rPr>
          <w:rFonts w:ascii="Aptos" w:hAnsi="Aptos" w:eastAsia="Aptos" w:cs="Aptos" w:asciiTheme="minorAscii" w:hAnsiTheme="minorAscii" w:eastAsiaTheme="minorAscii" w:cstheme="minorAscii"/>
          <w:b w:val="1"/>
          <w:bCs w:val="1"/>
          <w:color w:val="000000" w:themeColor="text1" w:themeTint="FF" w:themeShade="FF"/>
          <w:sz w:val="24"/>
          <w:szCs w:val="24"/>
          <w:lang w:val="en-GB"/>
        </w:rPr>
        <w:t>................................</w:t>
      </w:r>
    </w:p>
    <w:p w:rsidR="1EC1BD70" w:rsidP="1EC1BD70" w:rsidRDefault="1EC1BD70" w14:paraId="0F63CDE5" w14:textId="323537E2">
      <w:pPr>
        <w:pStyle w:val="ListParagraph"/>
        <w:ind w:left="-90" w:hanging="270"/>
        <w:jc w:val="both"/>
        <w:rPr>
          <w:rFonts w:ascii="Aptos" w:hAnsi="Aptos" w:eastAsia="Aptos" w:cs="Aptos" w:asciiTheme="minorAscii" w:hAnsiTheme="minorAscii" w:eastAsiaTheme="minorAscii" w:cstheme="minorAscii"/>
          <w:color w:val="000000" w:themeColor="text1" w:themeTint="FF" w:themeShade="FF"/>
          <w:sz w:val="24"/>
          <w:szCs w:val="24"/>
        </w:rPr>
      </w:pPr>
    </w:p>
    <w:p w:rsidR="00395978" w:rsidP="1EC1BD70" w:rsidRDefault="7B117295" w14:paraId="31399656" w14:textId="4AE772B4">
      <w:pPr>
        <w:pStyle w:val="ListParagraph"/>
        <w:numPr>
          <w:ilvl w:val="0"/>
          <w:numId w:val="3"/>
        </w:numPr>
        <w:ind w:left="-90" w:hanging="270"/>
        <w:jc w:val="both"/>
        <w:rPr>
          <w:rFonts w:ascii="Aptos" w:hAnsi="Aptos" w:eastAsia="Aptos" w:cs="Aptos"/>
          <w:color w:val="000000" w:themeColor="text1"/>
        </w:rPr>
      </w:pPr>
      <w:r w:rsidRPr="69841415" w:rsidR="7B117295">
        <w:rPr>
          <w:rFonts w:ascii="Aptos" w:hAnsi="Aptos" w:eastAsia="Aptos" w:cs="Aptos"/>
          <w:b w:val="1"/>
          <w:bCs w:val="1"/>
          <w:color w:val="000000" w:themeColor="text1" w:themeTint="FF" w:themeShade="FF"/>
          <w:lang w:val="en-GB"/>
        </w:rPr>
        <w:t>Date of Next Review</w:t>
      </w:r>
      <w:r w:rsidRPr="69841415" w:rsidR="2D9F68E8">
        <w:rPr>
          <w:rFonts w:ascii="Aptos" w:hAnsi="Aptos" w:eastAsia="Aptos" w:cs="Aptos"/>
          <w:b w:val="1"/>
          <w:bCs w:val="1"/>
          <w:color w:val="000000" w:themeColor="text1" w:themeTint="FF" w:themeShade="FF"/>
          <w:lang w:val="en-GB"/>
        </w:rPr>
        <w:t xml:space="preserve"> ...</w:t>
      </w:r>
      <w:r w:rsidRPr="69841415" w:rsidR="08A642AD">
        <w:rPr>
          <w:rFonts w:ascii="Aptos" w:hAnsi="Aptos" w:eastAsia="Aptos" w:cs="Aptos"/>
          <w:b w:val="1"/>
          <w:bCs w:val="1"/>
          <w:color w:val="000000" w:themeColor="text1" w:themeTint="FF" w:themeShade="FF"/>
          <w:lang w:val="en-GB"/>
        </w:rPr>
        <w:t>19/12/25</w:t>
      </w:r>
      <w:r w:rsidRPr="69841415" w:rsidR="2D9F68E8">
        <w:rPr>
          <w:rFonts w:ascii="Aptos" w:hAnsi="Aptos" w:eastAsia="Aptos" w:cs="Aptos"/>
          <w:b w:val="1"/>
          <w:bCs w:val="1"/>
          <w:color w:val="000000" w:themeColor="text1" w:themeTint="FF" w:themeShade="FF"/>
          <w:lang w:val="en-GB"/>
        </w:rPr>
        <w:t>...............................</w:t>
      </w:r>
    </w:p>
    <w:p w:rsidR="00395978" w:rsidRDefault="00395978" w14:paraId="2C078E63" w14:textId="3CC51FB1"/>
    <w:sectPr w:rsidR="00395978">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1D7E" w:rsidRDefault="00A71D7E" w14:paraId="26498BEB" w14:textId="77777777">
      <w:pPr>
        <w:spacing w:after="0" w:line="240" w:lineRule="auto"/>
      </w:pPr>
      <w:r>
        <w:separator/>
      </w:r>
    </w:p>
  </w:endnote>
  <w:endnote w:type="continuationSeparator" w:id="0">
    <w:p w:rsidR="00A71D7E" w:rsidRDefault="00A71D7E" w14:paraId="2E6E39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40" w:type="dxa"/>
      <w:jc w:val="center"/>
      <w:tblLayout w:type="fixed"/>
      <w:tblLook w:val="06A0" w:firstRow="1" w:lastRow="0" w:firstColumn="1" w:lastColumn="0" w:noHBand="1" w:noVBand="1"/>
    </w:tblPr>
    <w:tblGrid>
      <w:gridCol w:w="6240"/>
    </w:tblGrid>
    <w:tr w:rsidR="7BEC28EE" w:rsidTr="61DA7F4E" w14:paraId="4053F266" w14:textId="77777777">
      <w:trPr>
        <w:trHeight w:val="300"/>
        <w:jc w:val="center"/>
      </w:trPr>
      <w:tc>
        <w:tcPr>
          <w:tcW w:w="6240" w:type="dxa"/>
        </w:tcPr>
        <w:p w:rsidR="7BEC28EE" w:rsidP="7BEC28EE" w:rsidRDefault="7BEC28EE" w14:paraId="208EC148" w14:textId="7B5A2B5A">
          <w:pPr>
            <w:pStyle w:val="Header"/>
            <w:jc w:val="center"/>
          </w:pPr>
          <w:r>
            <w:t xml:space="preserve">Page </w:t>
          </w:r>
          <w:r>
            <w:fldChar w:fldCharType="begin"/>
          </w:r>
          <w:r>
            <w:instrText>PAGE</w:instrText>
          </w:r>
          <w:r>
            <w:fldChar w:fldCharType="separate"/>
          </w:r>
          <w:r w:rsidR="007727A1">
            <w:rPr>
              <w:noProof/>
            </w:rPr>
            <w:t>1</w:t>
          </w:r>
          <w:r>
            <w:fldChar w:fldCharType="end"/>
          </w:r>
          <w:r>
            <w:t xml:space="preserve"> of </w:t>
          </w:r>
          <w:r>
            <w:fldChar w:fldCharType="begin"/>
          </w:r>
          <w:r>
            <w:instrText>NUMPAGES</w:instrText>
          </w:r>
          <w:r>
            <w:fldChar w:fldCharType="separate"/>
          </w:r>
          <w:r w:rsidR="007727A1">
            <w:rPr>
              <w:noProof/>
            </w:rPr>
            <w:t>2</w:t>
          </w:r>
          <w:r>
            <w:fldChar w:fldCharType="end"/>
          </w:r>
        </w:p>
      </w:tc>
    </w:tr>
  </w:tbl>
  <w:p w:rsidR="7BEC28EE" w:rsidP="7BEC28EE" w:rsidRDefault="7BEC28EE" w14:paraId="7A26D045" w14:textId="4884B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1D7E" w:rsidRDefault="00A71D7E" w14:paraId="14D5228F" w14:textId="77777777">
      <w:pPr>
        <w:spacing w:after="0" w:line="240" w:lineRule="auto"/>
      </w:pPr>
      <w:r>
        <w:separator/>
      </w:r>
    </w:p>
  </w:footnote>
  <w:footnote w:type="continuationSeparator" w:id="0">
    <w:p w:rsidR="00A71D7E" w:rsidRDefault="00A71D7E" w14:paraId="1ACF56C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7BEC28EE" w:rsidTr="0453594F" w14:paraId="4EF5B778" w14:textId="77777777">
      <w:trPr>
        <w:trHeight w:val="300"/>
      </w:trPr>
      <w:tc>
        <w:tcPr>
          <w:tcW w:w="9360" w:type="dxa"/>
          <w:tcMar/>
        </w:tcPr>
        <w:p w:rsidR="7BEC28EE" w:rsidP="027FB292" w:rsidRDefault="040B0D7E" w14:paraId="12D7B601" w14:textId="1801C3AB">
          <w:pPr>
            <w:pStyle w:val="Normal"/>
            <w:jc w:val="center"/>
            <w:rPr>
              <w:rFonts w:ascii="Aptos" w:hAnsi="Aptos" w:eastAsia="Aptos" w:cs="Aptos" w:asciiTheme="minorAscii" w:hAnsiTheme="minorAscii" w:eastAsiaTheme="minorAscii" w:cstheme="minorAscii"/>
              <w:b w:val="1"/>
              <w:bCs w:val="1"/>
              <w:color w:val="0070C0"/>
              <w:sz w:val="24"/>
              <w:szCs w:val="24"/>
              <w:lang w:val="en-GB"/>
            </w:rPr>
          </w:pPr>
          <w:r w:rsidRPr="0453594F" w:rsidR="0453594F">
            <w:rPr>
              <w:rFonts w:ascii="Aptos" w:hAnsi="Aptos" w:eastAsia="Aptos" w:cs="Aptos" w:asciiTheme="minorAscii" w:hAnsiTheme="minorAscii" w:eastAsiaTheme="minorAscii" w:cstheme="minorAscii"/>
              <w:b w:val="1"/>
              <w:bCs w:val="1"/>
              <w:color w:val="0070C0"/>
              <w:sz w:val="24"/>
              <w:szCs w:val="24"/>
            </w:rPr>
            <w:t xml:space="preserve">Healthy Young Minds Alliance Terms of Reference </w:t>
          </w:r>
        </w:p>
      </w:tc>
    </w:tr>
  </w:tbl>
  <w:p w:rsidR="7BEC28EE" w:rsidP="7BEC28EE" w:rsidRDefault="7BEC28EE" w14:paraId="24E3ECE1" w14:textId="79C5B078">
    <w:pPr>
      <w:pStyle w:val="Header"/>
    </w:pPr>
  </w:p>
</w:hdr>
</file>

<file path=word/intelligence2.xml><?xml version="1.0" encoding="utf-8"?>
<int2:intelligence xmlns:int2="http://schemas.microsoft.com/office/intelligence/2020/intelligence" xmlns:oel="http://schemas.microsoft.com/office/2019/extlst">
  <int2:observations>
    <int2:textHash int2:hashCode="kv4UVae7TQCfC0" int2:id="3zwSusMb">
      <int2:state int2:type="AugLoop_Text_Critique" int2:value="Rejected"/>
    </int2:textHash>
    <int2:textHash int2:hashCode="j1JjccqteiTgvO" int2:id="0Lve5DPD">
      <int2:state int2:type="AugLoop_Text_Critique" int2:value="Rejected"/>
    </int2:textHash>
    <int2:textHash int2:hashCode="m/C6mGJeQTWOW1" int2:id="vh3QYy4K">
      <int2:state int2:type="AugLoop_Text_Critique" int2:value="Rejected"/>
    </int2:textHash>
    <int2:textHash int2:hashCode="F5meySrj0IR3eS" int2:id="uFlVuWNP">
      <int2:state int2:type="AugLoop_Text_Critique" int2:value="Rejected"/>
    </int2:textHash>
    <int2:textHash int2:hashCode="yxtx4GihBl3h7y" int2:id="f4PIi5PT">
      <int2:state int2:type="AugLoop_Text_Critique" int2:value="Rejected"/>
    </int2:textHash>
    <int2:textHash int2:hashCode="kByidkXaRxGvMx" int2:id="8OiUP2kR">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9">
    <w:nsid w:val="57f35ca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40abce9e"/>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2fa0dcc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0c44a06"/>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12cbf7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10f73ad6"/>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2aedc8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724593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1cc9b2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f4e5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56a3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edc00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d20c0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4424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c613b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6e51a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dccb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00a61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fe6c6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63340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1b652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c80b5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82ab7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8092b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2d457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bc090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58964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46d3f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ab90f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93f23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0e6b1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901e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136a5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cb173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a8f63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6b76c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949fc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cdb4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ba23f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3bbf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20A32EB"/>
    <w:multiLevelType w:val="hybridMultilevel"/>
    <w:tmpl w:val="6D5A9222"/>
    <w:lvl w:ilvl="0" w:tplc="86D060EA">
      <w:start w:val="17"/>
      <w:numFmt w:val="decimal"/>
      <w:lvlText w:val="%1."/>
      <w:lvlJc w:val="left"/>
      <w:pPr>
        <w:ind w:left="720" w:hanging="360"/>
      </w:pPr>
      <w:rPr>
        <w:rFonts w:hint="default" w:ascii="Calibri" w:hAnsi="Calibri"/>
      </w:rPr>
    </w:lvl>
    <w:lvl w:ilvl="1" w:tplc="4BD811BA">
      <w:start w:val="1"/>
      <w:numFmt w:val="lowerLetter"/>
      <w:lvlText w:val="%2."/>
      <w:lvlJc w:val="left"/>
      <w:pPr>
        <w:ind w:left="1440" w:hanging="360"/>
      </w:pPr>
    </w:lvl>
    <w:lvl w:ilvl="2" w:tplc="492A3252">
      <w:start w:val="1"/>
      <w:numFmt w:val="lowerRoman"/>
      <w:lvlText w:val="%3."/>
      <w:lvlJc w:val="right"/>
      <w:pPr>
        <w:ind w:left="2160" w:hanging="180"/>
      </w:pPr>
    </w:lvl>
    <w:lvl w:ilvl="3" w:tplc="D5C0C288">
      <w:start w:val="1"/>
      <w:numFmt w:val="decimal"/>
      <w:lvlText w:val="%4."/>
      <w:lvlJc w:val="left"/>
      <w:pPr>
        <w:ind w:left="2880" w:hanging="360"/>
      </w:pPr>
    </w:lvl>
    <w:lvl w:ilvl="4" w:tplc="8B50E582">
      <w:start w:val="1"/>
      <w:numFmt w:val="lowerLetter"/>
      <w:lvlText w:val="%5."/>
      <w:lvlJc w:val="left"/>
      <w:pPr>
        <w:ind w:left="3600" w:hanging="360"/>
      </w:pPr>
    </w:lvl>
    <w:lvl w:ilvl="5" w:tplc="2C58A1DC">
      <w:start w:val="1"/>
      <w:numFmt w:val="lowerRoman"/>
      <w:lvlText w:val="%6."/>
      <w:lvlJc w:val="right"/>
      <w:pPr>
        <w:ind w:left="4320" w:hanging="180"/>
      </w:pPr>
    </w:lvl>
    <w:lvl w:ilvl="6" w:tplc="127A1E32">
      <w:start w:val="1"/>
      <w:numFmt w:val="decimal"/>
      <w:lvlText w:val="%7."/>
      <w:lvlJc w:val="left"/>
      <w:pPr>
        <w:ind w:left="5040" w:hanging="360"/>
      </w:pPr>
    </w:lvl>
    <w:lvl w:ilvl="7" w:tplc="DCDA2E6A">
      <w:start w:val="1"/>
      <w:numFmt w:val="lowerLetter"/>
      <w:lvlText w:val="%8."/>
      <w:lvlJc w:val="left"/>
      <w:pPr>
        <w:ind w:left="5760" w:hanging="360"/>
      </w:pPr>
    </w:lvl>
    <w:lvl w:ilvl="8" w:tplc="1346BEA4">
      <w:start w:val="1"/>
      <w:numFmt w:val="lowerRoman"/>
      <w:lvlText w:val="%9."/>
      <w:lvlJc w:val="right"/>
      <w:pPr>
        <w:ind w:left="6480" w:hanging="180"/>
      </w:pPr>
    </w:lvl>
  </w:abstractNum>
  <w:abstractNum w:abstractNumId="1" w15:restartNumberingAfterBreak="0">
    <w:nsid w:val="1782AB3F"/>
    <w:multiLevelType w:val="multilevel"/>
    <w:tmpl w:val="2EA26B3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D370E2D"/>
    <w:multiLevelType w:val="hybridMultilevel"/>
    <w:tmpl w:val="066E2ADE"/>
    <w:lvl w:ilvl="0" w:tplc="C9AECE2C">
      <w:start w:val="1"/>
      <w:numFmt w:val="bullet"/>
      <w:lvlText w:val=""/>
      <w:lvlJc w:val="left"/>
      <w:pPr>
        <w:ind w:left="720" w:hanging="360"/>
      </w:pPr>
      <w:rPr>
        <w:rFonts w:hint="default" w:ascii="Symbol" w:hAnsi="Symbol"/>
      </w:rPr>
    </w:lvl>
    <w:lvl w:ilvl="1" w:tplc="24E81DC6">
      <w:start w:val="1"/>
      <w:numFmt w:val="bullet"/>
      <w:lvlText w:val="o"/>
      <w:lvlJc w:val="left"/>
      <w:pPr>
        <w:ind w:left="1440" w:hanging="360"/>
      </w:pPr>
      <w:rPr>
        <w:rFonts w:hint="default" w:ascii="Courier New" w:hAnsi="Courier New"/>
      </w:rPr>
    </w:lvl>
    <w:lvl w:ilvl="2" w:tplc="9782EE40">
      <w:start w:val="1"/>
      <w:numFmt w:val="bullet"/>
      <w:lvlText w:val=""/>
      <w:lvlJc w:val="left"/>
      <w:pPr>
        <w:ind w:left="2160" w:hanging="360"/>
      </w:pPr>
      <w:rPr>
        <w:rFonts w:hint="default" w:ascii="Wingdings" w:hAnsi="Wingdings"/>
      </w:rPr>
    </w:lvl>
    <w:lvl w:ilvl="3" w:tplc="A8821FE4">
      <w:start w:val="1"/>
      <w:numFmt w:val="bullet"/>
      <w:lvlText w:val=""/>
      <w:lvlJc w:val="left"/>
      <w:pPr>
        <w:ind w:left="2880" w:hanging="360"/>
      </w:pPr>
      <w:rPr>
        <w:rFonts w:hint="default" w:ascii="Symbol" w:hAnsi="Symbol"/>
      </w:rPr>
    </w:lvl>
    <w:lvl w:ilvl="4" w:tplc="E68E7E92">
      <w:start w:val="1"/>
      <w:numFmt w:val="bullet"/>
      <w:lvlText w:val="o"/>
      <w:lvlJc w:val="left"/>
      <w:pPr>
        <w:ind w:left="3600" w:hanging="360"/>
      </w:pPr>
      <w:rPr>
        <w:rFonts w:hint="default" w:ascii="Courier New" w:hAnsi="Courier New"/>
      </w:rPr>
    </w:lvl>
    <w:lvl w:ilvl="5" w:tplc="0C5A4B66">
      <w:start w:val="1"/>
      <w:numFmt w:val="bullet"/>
      <w:lvlText w:val=""/>
      <w:lvlJc w:val="left"/>
      <w:pPr>
        <w:ind w:left="4320" w:hanging="360"/>
      </w:pPr>
      <w:rPr>
        <w:rFonts w:hint="default" w:ascii="Wingdings" w:hAnsi="Wingdings"/>
      </w:rPr>
    </w:lvl>
    <w:lvl w:ilvl="6" w:tplc="E91A1E9A">
      <w:start w:val="1"/>
      <w:numFmt w:val="bullet"/>
      <w:lvlText w:val=""/>
      <w:lvlJc w:val="left"/>
      <w:pPr>
        <w:ind w:left="5040" w:hanging="360"/>
      </w:pPr>
      <w:rPr>
        <w:rFonts w:hint="default" w:ascii="Symbol" w:hAnsi="Symbol"/>
      </w:rPr>
    </w:lvl>
    <w:lvl w:ilvl="7" w:tplc="78FCBEDC">
      <w:start w:val="1"/>
      <w:numFmt w:val="bullet"/>
      <w:lvlText w:val="o"/>
      <w:lvlJc w:val="left"/>
      <w:pPr>
        <w:ind w:left="5760" w:hanging="360"/>
      </w:pPr>
      <w:rPr>
        <w:rFonts w:hint="default" w:ascii="Courier New" w:hAnsi="Courier New"/>
      </w:rPr>
    </w:lvl>
    <w:lvl w:ilvl="8" w:tplc="B6B49762">
      <w:start w:val="1"/>
      <w:numFmt w:val="bullet"/>
      <w:lvlText w:val=""/>
      <w:lvlJc w:val="left"/>
      <w:pPr>
        <w:ind w:left="6480" w:hanging="360"/>
      </w:pPr>
      <w:rPr>
        <w:rFonts w:hint="default" w:ascii="Wingdings" w:hAnsi="Wingdings"/>
      </w:rPr>
    </w:lvl>
  </w:abstractNum>
  <w:abstractNum w:abstractNumId="3" w15:restartNumberingAfterBreak="0">
    <w:nsid w:val="1EBF261B"/>
    <w:multiLevelType w:val="hybridMultilevel"/>
    <w:tmpl w:val="0684484A"/>
    <w:lvl w:ilvl="0" w:tplc="C02E5B3E">
      <w:start w:val="7"/>
      <w:numFmt w:val="decimal"/>
      <w:lvlText w:val="%1."/>
      <w:lvlJc w:val="left"/>
      <w:pPr>
        <w:ind w:left="720" w:hanging="360"/>
      </w:pPr>
      <w:rPr>
        <w:rFonts w:hint="default" w:ascii="Calibri" w:hAnsi="Calibri"/>
      </w:rPr>
    </w:lvl>
    <w:lvl w:ilvl="1" w:tplc="EE42142E">
      <w:start w:val="1"/>
      <w:numFmt w:val="lowerLetter"/>
      <w:lvlText w:val="%2."/>
      <w:lvlJc w:val="left"/>
      <w:pPr>
        <w:ind w:left="1440" w:hanging="360"/>
      </w:pPr>
    </w:lvl>
    <w:lvl w:ilvl="2" w:tplc="916EBE90">
      <w:start w:val="1"/>
      <w:numFmt w:val="lowerRoman"/>
      <w:lvlText w:val="%3."/>
      <w:lvlJc w:val="right"/>
      <w:pPr>
        <w:ind w:left="2160" w:hanging="180"/>
      </w:pPr>
    </w:lvl>
    <w:lvl w:ilvl="3" w:tplc="2F9AAC0A">
      <w:start w:val="1"/>
      <w:numFmt w:val="decimal"/>
      <w:lvlText w:val="%4."/>
      <w:lvlJc w:val="left"/>
      <w:pPr>
        <w:ind w:left="2880" w:hanging="360"/>
      </w:pPr>
    </w:lvl>
    <w:lvl w:ilvl="4" w:tplc="A952457A">
      <w:start w:val="1"/>
      <w:numFmt w:val="lowerLetter"/>
      <w:lvlText w:val="%5."/>
      <w:lvlJc w:val="left"/>
      <w:pPr>
        <w:ind w:left="3600" w:hanging="360"/>
      </w:pPr>
    </w:lvl>
    <w:lvl w:ilvl="5" w:tplc="BFBAF8DC">
      <w:start w:val="1"/>
      <w:numFmt w:val="lowerRoman"/>
      <w:lvlText w:val="%6."/>
      <w:lvlJc w:val="right"/>
      <w:pPr>
        <w:ind w:left="4320" w:hanging="180"/>
      </w:pPr>
    </w:lvl>
    <w:lvl w:ilvl="6" w:tplc="C49C182E">
      <w:start w:val="1"/>
      <w:numFmt w:val="decimal"/>
      <w:lvlText w:val="%7."/>
      <w:lvlJc w:val="left"/>
      <w:pPr>
        <w:ind w:left="5040" w:hanging="360"/>
      </w:pPr>
    </w:lvl>
    <w:lvl w:ilvl="7" w:tplc="24E009E8">
      <w:start w:val="1"/>
      <w:numFmt w:val="lowerLetter"/>
      <w:lvlText w:val="%8."/>
      <w:lvlJc w:val="left"/>
      <w:pPr>
        <w:ind w:left="5760" w:hanging="360"/>
      </w:pPr>
    </w:lvl>
    <w:lvl w:ilvl="8" w:tplc="595A62F8">
      <w:start w:val="1"/>
      <w:numFmt w:val="lowerRoman"/>
      <w:lvlText w:val="%9."/>
      <w:lvlJc w:val="right"/>
      <w:pPr>
        <w:ind w:left="6480" w:hanging="180"/>
      </w:pPr>
    </w:lvl>
  </w:abstractNum>
  <w:abstractNum w:abstractNumId="4" w15:restartNumberingAfterBreak="0">
    <w:nsid w:val="28C3DF61"/>
    <w:multiLevelType w:val="multilevel"/>
    <w:tmpl w:val="B8B802D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29DEC466"/>
    <w:multiLevelType w:val="multilevel"/>
    <w:tmpl w:val="714E30A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18D8C70"/>
    <w:multiLevelType w:val="multilevel"/>
    <w:tmpl w:val="49C2E4F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327330EC"/>
    <w:multiLevelType w:val="multilevel"/>
    <w:tmpl w:val="7108C48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332BBBB"/>
    <w:multiLevelType w:val="hybridMultilevel"/>
    <w:tmpl w:val="D2720BC4"/>
    <w:lvl w:ilvl="0" w:tplc="B27A636A">
      <w:start w:val="1"/>
      <w:numFmt w:val="bullet"/>
      <w:lvlText w:val=""/>
      <w:lvlJc w:val="left"/>
      <w:pPr>
        <w:ind w:left="720" w:hanging="360"/>
      </w:pPr>
      <w:rPr>
        <w:rFonts w:hint="default" w:ascii="Symbol" w:hAnsi="Symbol"/>
      </w:rPr>
    </w:lvl>
    <w:lvl w:ilvl="1" w:tplc="3EEEA486">
      <w:start w:val="1"/>
      <w:numFmt w:val="bullet"/>
      <w:lvlText w:val="o"/>
      <w:lvlJc w:val="left"/>
      <w:pPr>
        <w:ind w:left="1440" w:hanging="360"/>
      </w:pPr>
      <w:rPr>
        <w:rFonts w:hint="default" w:ascii="Courier New" w:hAnsi="Courier New"/>
      </w:rPr>
    </w:lvl>
    <w:lvl w:ilvl="2" w:tplc="1794E2A2">
      <w:start w:val="1"/>
      <w:numFmt w:val="bullet"/>
      <w:lvlText w:val=""/>
      <w:lvlJc w:val="left"/>
      <w:pPr>
        <w:ind w:left="2160" w:hanging="360"/>
      </w:pPr>
      <w:rPr>
        <w:rFonts w:hint="default" w:ascii="Wingdings" w:hAnsi="Wingdings"/>
      </w:rPr>
    </w:lvl>
    <w:lvl w:ilvl="3" w:tplc="05FCDE7A">
      <w:start w:val="1"/>
      <w:numFmt w:val="bullet"/>
      <w:lvlText w:val=""/>
      <w:lvlJc w:val="left"/>
      <w:pPr>
        <w:ind w:left="2880" w:hanging="360"/>
      </w:pPr>
      <w:rPr>
        <w:rFonts w:hint="default" w:ascii="Symbol" w:hAnsi="Symbol"/>
      </w:rPr>
    </w:lvl>
    <w:lvl w:ilvl="4" w:tplc="A68CFA6C">
      <w:start w:val="1"/>
      <w:numFmt w:val="bullet"/>
      <w:lvlText w:val="o"/>
      <w:lvlJc w:val="left"/>
      <w:pPr>
        <w:ind w:left="3600" w:hanging="360"/>
      </w:pPr>
      <w:rPr>
        <w:rFonts w:hint="default" w:ascii="Courier New" w:hAnsi="Courier New"/>
      </w:rPr>
    </w:lvl>
    <w:lvl w:ilvl="5" w:tplc="C6FE9284">
      <w:start w:val="1"/>
      <w:numFmt w:val="bullet"/>
      <w:lvlText w:val=""/>
      <w:lvlJc w:val="left"/>
      <w:pPr>
        <w:ind w:left="4320" w:hanging="360"/>
      </w:pPr>
      <w:rPr>
        <w:rFonts w:hint="default" w:ascii="Wingdings" w:hAnsi="Wingdings"/>
      </w:rPr>
    </w:lvl>
    <w:lvl w:ilvl="6" w:tplc="6958BF48">
      <w:start w:val="1"/>
      <w:numFmt w:val="bullet"/>
      <w:lvlText w:val=""/>
      <w:lvlJc w:val="left"/>
      <w:pPr>
        <w:ind w:left="5040" w:hanging="360"/>
      </w:pPr>
      <w:rPr>
        <w:rFonts w:hint="default" w:ascii="Symbol" w:hAnsi="Symbol"/>
      </w:rPr>
    </w:lvl>
    <w:lvl w:ilvl="7" w:tplc="E904C35A">
      <w:start w:val="1"/>
      <w:numFmt w:val="bullet"/>
      <w:lvlText w:val="o"/>
      <w:lvlJc w:val="left"/>
      <w:pPr>
        <w:ind w:left="5760" w:hanging="360"/>
      </w:pPr>
      <w:rPr>
        <w:rFonts w:hint="default" w:ascii="Courier New" w:hAnsi="Courier New"/>
      </w:rPr>
    </w:lvl>
    <w:lvl w:ilvl="8" w:tplc="D2A0F3E4">
      <w:start w:val="1"/>
      <w:numFmt w:val="bullet"/>
      <w:lvlText w:val=""/>
      <w:lvlJc w:val="left"/>
      <w:pPr>
        <w:ind w:left="6480" w:hanging="360"/>
      </w:pPr>
      <w:rPr>
        <w:rFonts w:hint="default" w:ascii="Wingdings" w:hAnsi="Wingdings"/>
      </w:rPr>
    </w:lvl>
  </w:abstractNum>
  <w:abstractNum w:abstractNumId="9" w15:restartNumberingAfterBreak="0">
    <w:nsid w:val="353D1F68"/>
    <w:multiLevelType w:val="hybridMultilevel"/>
    <w:tmpl w:val="2D14D8A2"/>
    <w:lvl w:ilvl="0" w:tplc="7D64D396">
      <w:start w:val="1"/>
      <w:numFmt w:val="bullet"/>
      <w:lvlText w:val=""/>
      <w:lvlJc w:val="left"/>
      <w:pPr>
        <w:ind w:left="720" w:hanging="360"/>
      </w:pPr>
      <w:rPr>
        <w:rFonts w:hint="default" w:ascii="Symbol" w:hAnsi="Symbol"/>
      </w:rPr>
    </w:lvl>
    <w:lvl w:ilvl="1" w:tplc="D97618DE">
      <w:start w:val="1"/>
      <w:numFmt w:val="bullet"/>
      <w:lvlText w:val="o"/>
      <w:lvlJc w:val="left"/>
      <w:pPr>
        <w:ind w:left="1440" w:hanging="360"/>
      </w:pPr>
      <w:rPr>
        <w:rFonts w:hint="default" w:ascii="Courier New" w:hAnsi="Courier New"/>
      </w:rPr>
    </w:lvl>
    <w:lvl w:ilvl="2" w:tplc="767AB684">
      <w:start w:val="1"/>
      <w:numFmt w:val="bullet"/>
      <w:lvlText w:val=""/>
      <w:lvlJc w:val="left"/>
      <w:pPr>
        <w:ind w:left="2160" w:hanging="360"/>
      </w:pPr>
      <w:rPr>
        <w:rFonts w:hint="default" w:ascii="Wingdings" w:hAnsi="Wingdings"/>
      </w:rPr>
    </w:lvl>
    <w:lvl w:ilvl="3" w:tplc="76C86E1A">
      <w:start w:val="1"/>
      <w:numFmt w:val="bullet"/>
      <w:lvlText w:val=""/>
      <w:lvlJc w:val="left"/>
      <w:pPr>
        <w:ind w:left="2880" w:hanging="360"/>
      </w:pPr>
      <w:rPr>
        <w:rFonts w:hint="default" w:ascii="Symbol" w:hAnsi="Symbol"/>
      </w:rPr>
    </w:lvl>
    <w:lvl w:ilvl="4" w:tplc="3342CD66">
      <w:start w:val="1"/>
      <w:numFmt w:val="bullet"/>
      <w:lvlText w:val="o"/>
      <w:lvlJc w:val="left"/>
      <w:pPr>
        <w:ind w:left="3600" w:hanging="360"/>
      </w:pPr>
      <w:rPr>
        <w:rFonts w:hint="default" w:ascii="Courier New" w:hAnsi="Courier New"/>
      </w:rPr>
    </w:lvl>
    <w:lvl w:ilvl="5" w:tplc="7A44DE5A">
      <w:start w:val="1"/>
      <w:numFmt w:val="bullet"/>
      <w:lvlText w:val=""/>
      <w:lvlJc w:val="left"/>
      <w:pPr>
        <w:ind w:left="4320" w:hanging="360"/>
      </w:pPr>
      <w:rPr>
        <w:rFonts w:hint="default" w:ascii="Wingdings" w:hAnsi="Wingdings"/>
      </w:rPr>
    </w:lvl>
    <w:lvl w:ilvl="6" w:tplc="CF1A96E2">
      <w:start w:val="1"/>
      <w:numFmt w:val="bullet"/>
      <w:lvlText w:val=""/>
      <w:lvlJc w:val="left"/>
      <w:pPr>
        <w:ind w:left="5040" w:hanging="360"/>
      </w:pPr>
      <w:rPr>
        <w:rFonts w:hint="default" w:ascii="Symbol" w:hAnsi="Symbol"/>
      </w:rPr>
    </w:lvl>
    <w:lvl w:ilvl="7" w:tplc="046ACA34">
      <w:start w:val="1"/>
      <w:numFmt w:val="bullet"/>
      <w:lvlText w:val="o"/>
      <w:lvlJc w:val="left"/>
      <w:pPr>
        <w:ind w:left="5760" w:hanging="360"/>
      </w:pPr>
      <w:rPr>
        <w:rFonts w:hint="default" w:ascii="Courier New" w:hAnsi="Courier New"/>
      </w:rPr>
    </w:lvl>
    <w:lvl w:ilvl="8" w:tplc="C4EE6DC0">
      <w:start w:val="1"/>
      <w:numFmt w:val="bullet"/>
      <w:lvlText w:val=""/>
      <w:lvlJc w:val="left"/>
      <w:pPr>
        <w:ind w:left="6480" w:hanging="360"/>
      </w:pPr>
      <w:rPr>
        <w:rFonts w:hint="default" w:ascii="Wingdings" w:hAnsi="Wingdings"/>
      </w:rPr>
    </w:lvl>
  </w:abstractNum>
  <w:abstractNum w:abstractNumId="10" w15:restartNumberingAfterBreak="0">
    <w:nsid w:val="3868208C"/>
    <w:multiLevelType w:val="hybridMultilevel"/>
    <w:tmpl w:val="EE6AE2BA"/>
    <w:lvl w:ilvl="0" w:tplc="8BFA8B70">
      <w:start w:val="11"/>
      <w:numFmt w:val="decimal"/>
      <w:lvlText w:val="%1."/>
      <w:lvlJc w:val="left"/>
      <w:pPr>
        <w:ind w:left="720" w:hanging="360"/>
      </w:pPr>
      <w:rPr>
        <w:rFonts w:hint="default" w:ascii="Calibri" w:hAnsi="Calibri"/>
      </w:rPr>
    </w:lvl>
    <w:lvl w:ilvl="1" w:tplc="BD702750">
      <w:start w:val="1"/>
      <w:numFmt w:val="lowerLetter"/>
      <w:lvlText w:val="%2."/>
      <w:lvlJc w:val="left"/>
      <w:pPr>
        <w:ind w:left="1440" w:hanging="360"/>
      </w:pPr>
    </w:lvl>
    <w:lvl w:ilvl="2" w:tplc="6C602B04">
      <w:start w:val="1"/>
      <w:numFmt w:val="lowerRoman"/>
      <w:lvlText w:val="%3."/>
      <w:lvlJc w:val="right"/>
      <w:pPr>
        <w:ind w:left="2160" w:hanging="180"/>
      </w:pPr>
    </w:lvl>
    <w:lvl w:ilvl="3" w:tplc="B8B81878">
      <w:start w:val="1"/>
      <w:numFmt w:val="decimal"/>
      <w:lvlText w:val="%4."/>
      <w:lvlJc w:val="left"/>
      <w:pPr>
        <w:ind w:left="2880" w:hanging="360"/>
      </w:pPr>
    </w:lvl>
    <w:lvl w:ilvl="4" w:tplc="1D86E2B4">
      <w:start w:val="1"/>
      <w:numFmt w:val="lowerLetter"/>
      <w:lvlText w:val="%5."/>
      <w:lvlJc w:val="left"/>
      <w:pPr>
        <w:ind w:left="3600" w:hanging="360"/>
      </w:pPr>
    </w:lvl>
    <w:lvl w:ilvl="5" w:tplc="B4D4AF72">
      <w:start w:val="1"/>
      <w:numFmt w:val="lowerRoman"/>
      <w:lvlText w:val="%6."/>
      <w:lvlJc w:val="right"/>
      <w:pPr>
        <w:ind w:left="4320" w:hanging="180"/>
      </w:pPr>
    </w:lvl>
    <w:lvl w:ilvl="6" w:tplc="50309410">
      <w:start w:val="1"/>
      <w:numFmt w:val="decimal"/>
      <w:lvlText w:val="%7."/>
      <w:lvlJc w:val="left"/>
      <w:pPr>
        <w:ind w:left="5040" w:hanging="360"/>
      </w:pPr>
    </w:lvl>
    <w:lvl w:ilvl="7" w:tplc="C8922A82">
      <w:start w:val="1"/>
      <w:numFmt w:val="lowerLetter"/>
      <w:lvlText w:val="%8."/>
      <w:lvlJc w:val="left"/>
      <w:pPr>
        <w:ind w:left="5760" w:hanging="360"/>
      </w:pPr>
    </w:lvl>
    <w:lvl w:ilvl="8" w:tplc="4ABA3484">
      <w:start w:val="1"/>
      <w:numFmt w:val="lowerRoman"/>
      <w:lvlText w:val="%9."/>
      <w:lvlJc w:val="right"/>
      <w:pPr>
        <w:ind w:left="6480" w:hanging="180"/>
      </w:pPr>
    </w:lvl>
  </w:abstractNum>
  <w:abstractNum w:abstractNumId="11" w15:restartNumberingAfterBreak="0">
    <w:nsid w:val="3A389F74"/>
    <w:multiLevelType w:val="hybridMultilevel"/>
    <w:tmpl w:val="6C0A2A46"/>
    <w:lvl w:ilvl="0" w:tplc="1284C604">
      <w:start w:val="1"/>
      <w:numFmt w:val="decimal"/>
      <w:lvlText w:val="%1."/>
      <w:lvlJc w:val="left"/>
      <w:pPr>
        <w:ind w:left="720" w:hanging="360"/>
      </w:pPr>
      <w:rPr>
        <w:rFonts w:hint="default" w:ascii="Calibri" w:hAnsi="Calibri"/>
      </w:rPr>
    </w:lvl>
    <w:lvl w:ilvl="1" w:tplc="F91C2C3C">
      <w:start w:val="1"/>
      <w:numFmt w:val="lowerLetter"/>
      <w:lvlText w:val="%2."/>
      <w:lvlJc w:val="left"/>
      <w:pPr>
        <w:ind w:left="1440" w:hanging="360"/>
      </w:pPr>
    </w:lvl>
    <w:lvl w:ilvl="2" w:tplc="48C646E8">
      <w:start w:val="1"/>
      <w:numFmt w:val="lowerRoman"/>
      <w:lvlText w:val="%3."/>
      <w:lvlJc w:val="right"/>
      <w:pPr>
        <w:ind w:left="2160" w:hanging="180"/>
      </w:pPr>
    </w:lvl>
    <w:lvl w:ilvl="3" w:tplc="C276E5AC">
      <w:start w:val="1"/>
      <w:numFmt w:val="decimal"/>
      <w:lvlText w:val="%4."/>
      <w:lvlJc w:val="left"/>
      <w:pPr>
        <w:ind w:left="2880" w:hanging="360"/>
      </w:pPr>
    </w:lvl>
    <w:lvl w:ilvl="4" w:tplc="827A029A">
      <w:start w:val="1"/>
      <w:numFmt w:val="lowerLetter"/>
      <w:lvlText w:val="%5."/>
      <w:lvlJc w:val="left"/>
      <w:pPr>
        <w:ind w:left="3600" w:hanging="360"/>
      </w:pPr>
    </w:lvl>
    <w:lvl w:ilvl="5" w:tplc="197AAAD6">
      <w:start w:val="1"/>
      <w:numFmt w:val="lowerRoman"/>
      <w:lvlText w:val="%6."/>
      <w:lvlJc w:val="right"/>
      <w:pPr>
        <w:ind w:left="4320" w:hanging="180"/>
      </w:pPr>
    </w:lvl>
    <w:lvl w:ilvl="6" w:tplc="47ACFDF8">
      <w:start w:val="1"/>
      <w:numFmt w:val="decimal"/>
      <w:lvlText w:val="%7."/>
      <w:lvlJc w:val="left"/>
      <w:pPr>
        <w:ind w:left="5040" w:hanging="360"/>
      </w:pPr>
    </w:lvl>
    <w:lvl w:ilvl="7" w:tplc="99BC32AC">
      <w:start w:val="1"/>
      <w:numFmt w:val="lowerLetter"/>
      <w:lvlText w:val="%8."/>
      <w:lvlJc w:val="left"/>
      <w:pPr>
        <w:ind w:left="5760" w:hanging="360"/>
      </w:pPr>
    </w:lvl>
    <w:lvl w:ilvl="8" w:tplc="5FAA5590">
      <w:start w:val="1"/>
      <w:numFmt w:val="lowerRoman"/>
      <w:lvlText w:val="%9."/>
      <w:lvlJc w:val="right"/>
      <w:pPr>
        <w:ind w:left="6480" w:hanging="180"/>
      </w:pPr>
    </w:lvl>
  </w:abstractNum>
  <w:abstractNum w:abstractNumId="12" w15:restartNumberingAfterBreak="0">
    <w:nsid w:val="4330E7D1"/>
    <w:multiLevelType w:val="hybridMultilevel"/>
    <w:tmpl w:val="56021B00"/>
    <w:lvl w:ilvl="0" w:tplc="491A01FE">
      <w:start w:val="1"/>
      <w:numFmt w:val="bullet"/>
      <w:lvlText w:val=""/>
      <w:lvlJc w:val="left"/>
      <w:pPr>
        <w:ind w:left="720" w:hanging="360"/>
      </w:pPr>
      <w:rPr>
        <w:rFonts w:hint="default" w:ascii="Symbol" w:hAnsi="Symbol"/>
      </w:rPr>
    </w:lvl>
    <w:lvl w:ilvl="1" w:tplc="AB9E72B8">
      <w:start w:val="1"/>
      <w:numFmt w:val="bullet"/>
      <w:lvlText w:val="o"/>
      <w:lvlJc w:val="left"/>
      <w:pPr>
        <w:ind w:left="1440" w:hanging="360"/>
      </w:pPr>
      <w:rPr>
        <w:rFonts w:hint="default" w:ascii="Courier New" w:hAnsi="Courier New"/>
      </w:rPr>
    </w:lvl>
    <w:lvl w:ilvl="2" w:tplc="65D61AAE">
      <w:start w:val="1"/>
      <w:numFmt w:val="bullet"/>
      <w:lvlText w:val=""/>
      <w:lvlJc w:val="left"/>
      <w:pPr>
        <w:ind w:left="2160" w:hanging="360"/>
      </w:pPr>
      <w:rPr>
        <w:rFonts w:hint="default" w:ascii="Wingdings" w:hAnsi="Wingdings"/>
      </w:rPr>
    </w:lvl>
    <w:lvl w:ilvl="3" w:tplc="FBFECB74">
      <w:start w:val="1"/>
      <w:numFmt w:val="bullet"/>
      <w:lvlText w:val=""/>
      <w:lvlJc w:val="left"/>
      <w:pPr>
        <w:ind w:left="2880" w:hanging="360"/>
      </w:pPr>
      <w:rPr>
        <w:rFonts w:hint="default" w:ascii="Symbol" w:hAnsi="Symbol"/>
      </w:rPr>
    </w:lvl>
    <w:lvl w:ilvl="4" w:tplc="A6BCEE6A">
      <w:start w:val="1"/>
      <w:numFmt w:val="bullet"/>
      <w:lvlText w:val="o"/>
      <w:lvlJc w:val="left"/>
      <w:pPr>
        <w:ind w:left="3600" w:hanging="360"/>
      </w:pPr>
      <w:rPr>
        <w:rFonts w:hint="default" w:ascii="Courier New" w:hAnsi="Courier New"/>
      </w:rPr>
    </w:lvl>
    <w:lvl w:ilvl="5" w:tplc="1234CA68">
      <w:start w:val="1"/>
      <w:numFmt w:val="bullet"/>
      <w:lvlText w:val=""/>
      <w:lvlJc w:val="left"/>
      <w:pPr>
        <w:ind w:left="4320" w:hanging="360"/>
      </w:pPr>
      <w:rPr>
        <w:rFonts w:hint="default" w:ascii="Wingdings" w:hAnsi="Wingdings"/>
      </w:rPr>
    </w:lvl>
    <w:lvl w:ilvl="6" w:tplc="B5C60E94">
      <w:start w:val="1"/>
      <w:numFmt w:val="bullet"/>
      <w:lvlText w:val=""/>
      <w:lvlJc w:val="left"/>
      <w:pPr>
        <w:ind w:left="5040" w:hanging="360"/>
      </w:pPr>
      <w:rPr>
        <w:rFonts w:hint="default" w:ascii="Symbol" w:hAnsi="Symbol"/>
      </w:rPr>
    </w:lvl>
    <w:lvl w:ilvl="7" w:tplc="A85A08B6">
      <w:start w:val="1"/>
      <w:numFmt w:val="bullet"/>
      <w:lvlText w:val="o"/>
      <w:lvlJc w:val="left"/>
      <w:pPr>
        <w:ind w:left="5760" w:hanging="360"/>
      </w:pPr>
      <w:rPr>
        <w:rFonts w:hint="default" w:ascii="Courier New" w:hAnsi="Courier New"/>
      </w:rPr>
    </w:lvl>
    <w:lvl w:ilvl="8" w:tplc="7C3A3DB2">
      <w:start w:val="1"/>
      <w:numFmt w:val="bullet"/>
      <w:lvlText w:val=""/>
      <w:lvlJc w:val="left"/>
      <w:pPr>
        <w:ind w:left="6480" w:hanging="360"/>
      </w:pPr>
      <w:rPr>
        <w:rFonts w:hint="default" w:ascii="Wingdings" w:hAnsi="Wingdings"/>
      </w:rPr>
    </w:lvl>
  </w:abstractNum>
  <w:abstractNum w:abstractNumId="13" w15:restartNumberingAfterBreak="0">
    <w:nsid w:val="4CA13350"/>
    <w:multiLevelType w:val="hybridMultilevel"/>
    <w:tmpl w:val="56882404"/>
    <w:lvl w:ilvl="0" w:tplc="FC5ABD9A">
      <w:start w:val="1"/>
      <w:numFmt w:val="bullet"/>
      <w:lvlText w:val=""/>
      <w:lvlJc w:val="left"/>
      <w:pPr>
        <w:ind w:left="720" w:hanging="360"/>
      </w:pPr>
      <w:rPr>
        <w:rFonts w:hint="default" w:ascii="Symbol" w:hAnsi="Symbol"/>
      </w:rPr>
    </w:lvl>
    <w:lvl w:ilvl="1" w:tplc="758CF8B4">
      <w:start w:val="1"/>
      <w:numFmt w:val="bullet"/>
      <w:lvlText w:val="o"/>
      <w:lvlJc w:val="left"/>
      <w:pPr>
        <w:ind w:left="1440" w:hanging="360"/>
      </w:pPr>
      <w:rPr>
        <w:rFonts w:hint="default" w:ascii="Courier New" w:hAnsi="Courier New"/>
      </w:rPr>
    </w:lvl>
    <w:lvl w:ilvl="2" w:tplc="93E05EF4">
      <w:start w:val="1"/>
      <w:numFmt w:val="bullet"/>
      <w:lvlText w:val=""/>
      <w:lvlJc w:val="left"/>
      <w:pPr>
        <w:ind w:left="2160" w:hanging="360"/>
      </w:pPr>
      <w:rPr>
        <w:rFonts w:hint="default" w:ascii="Wingdings" w:hAnsi="Wingdings"/>
      </w:rPr>
    </w:lvl>
    <w:lvl w:ilvl="3" w:tplc="4A0E7B0C">
      <w:start w:val="1"/>
      <w:numFmt w:val="bullet"/>
      <w:lvlText w:val=""/>
      <w:lvlJc w:val="left"/>
      <w:pPr>
        <w:ind w:left="2880" w:hanging="360"/>
      </w:pPr>
      <w:rPr>
        <w:rFonts w:hint="default" w:ascii="Symbol" w:hAnsi="Symbol"/>
      </w:rPr>
    </w:lvl>
    <w:lvl w:ilvl="4" w:tplc="DAC08418">
      <w:start w:val="1"/>
      <w:numFmt w:val="bullet"/>
      <w:lvlText w:val="o"/>
      <w:lvlJc w:val="left"/>
      <w:pPr>
        <w:ind w:left="3600" w:hanging="360"/>
      </w:pPr>
      <w:rPr>
        <w:rFonts w:hint="default" w:ascii="Courier New" w:hAnsi="Courier New"/>
      </w:rPr>
    </w:lvl>
    <w:lvl w:ilvl="5" w:tplc="2F2E60B0">
      <w:start w:val="1"/>
      <w:numFmt w:val="bullet"/>
      <w:lvlText w:val=""/>
      <w:lvlJc w:val="left"/>
      <w:pPr>
        <w:ind w:left="4320" w:hanging="360"/>
      </w:pPr>
      <w:rPr>
        <w:rFonts w:hint="default" w:ascii="Wingdings" w:hAnsi="Wingdings"/>
      </w:rPr>
    </w:lvl>
    <w:lvl w:ilvl="6" w:tplc="CF467088">
      <w:start w:val="1"/>
      <w:numFmt w:val="bullet"/>
      <w:lvlText w:val=""/>
      <w:lvlJc w:val="left"/>
      <w:pPr>
        <w:ind w:left="5040" w:hanging="360"/>
      </w:pPr>
      <w:rPr>
        <w:rFonts w:hint="default" w:ascii="Symbol" w:hAnsi="Symbol"/>
      </w:rPr>
    </w:lvl>
    <w:lvl w:ilvl="7" w:tplc="A2CAB1C8">
      <w:start w:val="1"/>
      <w:numFmt w:val="bullet"/>
      <w:lvlText w:val="o"/>
      <w:lvlJc w:val="left"/>
      <w:pPr>
        <w:ind w:left="5760" w:hanging="360"/>
      </w:pPr>
      <w:rPr>
        <w:rFonts w:hint="default" w:ascii="Courier New" w:hAnsi="Courier New"/>
      </w:rPr>
    </w:lvl>
    <w:lvl w:ilvl="8" w:tplc="B5DADD8A">
      <w:start w:val="1"/>
      <w:numFmt w:val="bullet"/>
      <w:lvlText w:val=""/>
      <w:lvlJc w:val="left"/>
      <w:pPr>
        <w:ind w:left="6480" w:hanging="360"/>
      </w:pPr>
      <w:rPr>
        <w:rFonts w:hint="default" w:ascii="Wingdings" w:hAnsi="Wingdings"/>
      </w:rPr>
    </w:lvl>
  </w:abstractNum>
  <w:abstractNum w:abstractNumId="14" w15:restartNumberingAfterBreak="0">
    <w:nsid w:val="4F130263"/>
    <w:multiLevelType w:val="multilevel"/>
    <w:tmpl w:val="6E40E81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53CE8037"/>
    <w:multiLevelType w:val="hybridMultilevel"/>
    <w:tmpl w:val="E482D688"/>
    <w:lvl w:ilvl="0" w:tplc="D2AA6760">
      <w:start w:val="8"/>
      <w:numFmt w:val="decimal"/>
      <w:lvlText w:val="%1."/>
      <w:lvlJc w:val="left"/>
      <w:pPr>
        <w:ind w:left="720" w:hanging="360"/>
      </w:pPr>
      <w:rPr>
        <w:rFonts w:hint="default" w:ascii="Calibri" w:hAnsi="Calibri"/>
      </w:rPr>
    </w:lvl>
    <w:lvl w:ilvl="1" w:tplc="6062EE7E">
      <w:start w:val="1"/>
      <w:numFmt w:val="lowerLetter"/>
      <w:lvlText w:val="%2."/>
      <w:lvlJc w:val="left"/>
      <w:pPr>
        <w:ind w:left="1440" w:hanging="360"/>
      </w:pPr>
    </w:lvl>
    <w:lvl w:ilvl="2" w:tplc="ED940610">
      <w:start w:val="1"/>
      <w:numFmt w:val="lowerRoman"/>
      <w:lvlText w:val="%3."/>
      <w:lvlJc w:val="right"/>
      <w:pPr>
        <w:ind w:left="2160" w:hanging="180"/>
      </w:pPr>
    </w:lvl>
    <w:lvl w:ilvl="3" w:tplc="ED1E23BA">
      <w:start w:val="1"/>
      <w:numFmt w:val="decimal"/>
      <w:lvlText w:val="%4."/>
      <w:lvlJc w:val="left"/>
      <w:pPr>
        <w:ind w:left="2880" w:hanging="360"/>
      </w:pPr>
    </w:lvl>
    <w:lvl w:ilvl="4" w:tplc="E77AD328">
      <w:start w:val="1"/>
      <w:numFmt w:val="lowerLetter"/>
      <w:lvlText w:val="%5."/>
      <w:lvlJc w:val="left"/>
      <w:pPr>
        <w:ind w:left="3600" w:hanging="360"/>
      </w:pPr>
    </w:lvl>
    <w:lvl w:ilvl="5" w:tplc="55F063E4">
      <w:start w:val="1"/>
      <w:numFmt w:val="lowerRoman"/>
      <w:lvlText w:val="%6."/>
      <w:lvlJc w:val="right"/>
      <w:pPr>
        <w:ind w:left="4320" w:hanging="180"/>
      </w:pPr>
    </w:lvl>
    <w:lvl w:ilvl="6" w:tplc="B652080C">
      <w:start w:val="1"/>
      <w:numFmt w:val="decimal"/>
      <w:lvlText w:val="%7."/>
      <w:lvlJc w:val="left"/>
      <w:pPr>
        <w:ind w:left="5040" w:hanging="360"/>
      </w:pPr>
    </w:lvl>
    <w:lvl w:ilvl="7" w:tplc="10C6C92A">
      <w:start w:val="1"/>
      <w:numFmt w:val="lowerLetter"/>
      <w:lvlText w:val="%8."/>
      <w:lvlJc w:val="left"/>
      <w:pPr>
        <w:ind w:left="5760" w:hanging="360"/>
      </w:pPr>
    </w:lvl>
    <w:lvl w:ilvl="8" w:tplc="EAF4530A">
      <w:start w:val="1"/>
      <w:numFmt w:val="lowerRoman"/>
      <w:lvlText w:val="%9."/>
      <w:lvlJc w:val="right"/>
      <w:pPr>
        <w:ind w:left="6480" w:hanging="180"/>
      </w:pPr>
    </w:lvl>
  </w:abstractNum>
  <w:abstractNum w:abstractNumId="16" w15:restartNumberingAfterBreak="0">
    <w:nsid w:val="64EDD68D"/>
    <w:multiLevelType w:val="multilevel"/>
    <w:tmpl w:val="D4543ED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67B277A1"/>
    <w:multiLevelType w:val="hybridMultilevel"/>
    <w:tmpl w:val="2EEA3690"/>
    <w:lvl w:ilvl="0" w:tplc="B9884E6C">
      <w:start w:val="5"/>
      <w:numFmt w:val="decimal"/>
      <w:lvlText w:val="%1."/>
      <w:lvlJc w:val="left"/>
      <w:pPr>
        <w:ind w:left="720" w:hanging="360"/>
      </w:pPr>
      <w:rPr>
        <w:rFonts w:hint="default" w:ascii="Calibri" w:hAnsi="Calibri"/>
      </w:rPr>
    </w:lvl>
    <w:lvl w:ilvl="1" w:tplc="EF925C30">
      <w:start w:val="1"/>
      <w:numFmt w:val="lowerLetter"/>
      <w:lvlText w:val="%2."/>
      <w:lvlJc w:val="left"/>
      <w:pPr>
        <w:ind w:left="1440" w:hanging="360"/>
      </w:pPr>
    </w:lvl>
    <w:lvl w:ilvl="2" w:tplc="10585F86">
      <w:start w:val="1"/>
      <w:numFmt w:val="lowerRoman"/>
      <w:lvlText w:val="%3."/>
      <w:lvlJc w:val="right"/>
      <w:pPr>
        <w:ind w:left="2160" w:hanging="180"/>
      </w:pPr>
    </w:lvl>
    <w:lvl w:ilvl="3" w:tplc="07FEE82C">
      <w:start w:val="1"/>
      <w:numFmt w:val="decimal"/>
      <w:lvlText w:val="%4."/>
      <w:lvlJc w:val="left"/>
      <w:pPr>
        <w:ind w:left="2880" w:hanging="360"/>
      </w:pPr>
    </w:lvl>
    <w:lvl w:ilvl="4" w:tplc="5FA6B674">
      <w:start w:val="1"/>
      <w:numFmt w:val="lowerLetter"/>
      <w:lvlText w:val="%5."/>
      <w:lvlJc w:val="left"/>
      <w:pPr>
        <w:ind w:left="3600" w:hanging="360"/>
      </w:pPr>
    </w:lvl>
    <w:lvl w:ilvl="5" w:tplc="0206E25C">
      <w:start w:val="1"/>
      <w:numFmt w:val="lowerRoman"/>
      <w:lvlText w:val="%6."/>
      <w:lvlJc w:val="right"/>
      <w:pPr>
        <w:ind w:left="4320" w:hanging="180"/>
      </w:pPr>
    </w:lvl>
    <w:lvl w:ilvl="6" w:tplc="7E227156">
      <w:start w:val="1"/>
      <w:numFmt w:val="decimal"/>
      <w:lvlText w:val="%7."/>
      <w:lvlJc w:val="left"/>
      <w:pPr>
        <w:ind w:left="5040" w:hanging="360"/>
      </w:pPr>
    </w:lvl>
    <w:lvl w:ilvl="7" w:tplc="78DE6AD2">
      <w:start w:val="1"/>
      <w:numFmt w:val="lowerLetter"/>
      <w:lvlText w:val="%8."/>
      <w:lvlJc w:val="left"/>
      <w:pPr>
        <w:ind w:left="5760" w:hanging="360"/>
      </w:pPr>
    </w:lvl>
    <w:lvl w:ilvl="8" w:tplc="9582077C">
      <w:start w:val="1"/>
      <w:numFmt w:val="lowerRoman"/>
      <w:lvlText w:val="%9."/>
      <w:lvlJc w:val="right"/>
      <w:pPr>
        <w:ind w:left="6480" w:hanging="180"/>
      </w:pPr>
    </w:lvl>
  </w:abstractNum>
  <w:abstractNum w:abstractNumId="18" w15:restartNumberingAfterBreak="0">
    <w:nsid w:val="729C190C"/>
    <w:multiLevelType w:val="multilevel"/>
    <w:tmpl w:val="B6AECC3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7D08DC02"/>
    <w:multiLevelType w:val="hybridMultilevel"/>
    <w:tmpl w:val="D9EE2C5A"/>
    <w:lvl w:ilvl="0" w:tplc="DEB8D0DA">
      <w:start w:val="12"/>
      <w:numFmt w:val="decimal"/>
      <w:lvlText w:val="%1."/>
      <w:lvlJc w:val="left"/>
      <w:pPr>
        <w:ind w:left="720" w:hanging="360"/>
      </w:pPr>
      <w:rPr>
        <w:rFonts w:hint="default" w:ascii="Calibri" w:hAnsi="Calibri"/>
      </w:rPr>
    </w:lvl>
    <w:lvl w:ilvl="1" w:tplc="C9E8519A">
      <w:start w:val="1"/>
      <w:numFmt w:val="lowerLetter"/>
      <w:lvlText w:val="%2."/>
      <w:lvlJc w:val="left"/>
      <w:pPr>
        <w:ind w:left="1440" w:hanging="360"/>
      </w:pPr>
    </w:lvl>
    <w:lvl w:ilvl="2" w:tplc="05A27B9E">
      <w:start w:val="1"/>
      <w:numFmt w:val="lowerRoman"/>
      <w:lvlText w:val="%3."/>
      <w:lvlJc w:val="right"/>
      <w:pPr>
        <w:ind w:left="2160" w:hanging="180"/>
      </w:pPr>
    </w:lvl>
    <w:lvl w:ilvl="3" w:tplc="E2F2F2CC">
      <w:start w:val="1"/>
      <w:numFmt w:val="decimal"/>
      <w:lvlText w:val="%4."/>
      <w:lvlJc w:val="left"/>
      <w:pPr>
        <w:ind w:left="2880" w:hanging="360"/>
      </w:pPr>
    </w:lvl>
    <w:lvl w:ilvl="4" w:tplc="FEACAB86">
      <w:start w:val="1"/>
      <w:numFmt w:val="lowerLetter"/>
      <w:lvlText w:val="%5."/>
      <w:lvlJc w:val="left"/>
      <w:pPr>
        <w:ind w:left="3600" w:hanging="360"/>
      </w:pPr>
    </w:lvl>
    <w:lvl w:ilvl="5" w:tplc="9E6E6D30">
      <w:start w:val="1"/>
      <w:numFmt w:val="lowerRoman"/>
      <w:lvlText w:val="%6."/>
      <w:lvlJc w:val="right"/>
      <w:pPr>
        <w:ind w:left="4320" w:hanging="180"/>
      </w:pPr>
    </w:lvl>
    <w:lvl w:ilvl="6" w:tplc="4A9A6F4E">
      <w:start w:val="1"/>
      <w:numFmt w:val="decimal"/>
      <w:lvlText w:val="%7."/>
      <w:lvlJc w:val="left"/>
      <w:pPr>
        <w:ind w:left="5040" w:hanging="360"/>
      </w:pPr>
    </w:lvl>
    <w:lvl w:ilvl="7" w:tplc="92C03690">
      <w:start w:val="1"/>
      <w:numFmt w:val="lowerLetter"/>
      <w:lvlText w:val="%8."/>
      <w:lvlJc w:val="left"/>
      <w:pPr>
        <w:ind w:left="5760" w:hanging="360"/>
      </w:pPr>
    </w:lvl>
    <w:lvl w:ilvl="8" w:tplc="C39815FA">
      <w:start w:val="1"/>
      <w:numFmt w:val="lowerRoman"/>
      <w:lvlText w:val="%9."/>
      <w:lvlJc w:val="right"/>
      <w:pPr>
        <w:ind w:left="6480" w:hanging="180"/>
      </w:pPr>
    </w:lvl>
  </w:abstract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 w16cid:durableId="2007590782">
    <w:abstractNumId w:val="12"/>
  </w:num>
  <w:num w:numId="2" w16cid:durableId="403262417">
    <w:abstractNumId w:val="9"/>
  </w:num>
  <w:num w:numId="3" w16cid:durableId="885683070">
    <w:abstractNumId w:val="14"/>
  </w:num>
  <w:num w:numId="4" w16cid:durableId="2011060477">
    <w:abstractNumId w:val="18"/>
  </w:num>
  <w:num w:numId="5" w16cid:durableId="1451507635">
    <w:abstractNumId w:val="0"/>
  </w:num>
  <w:num w:numId="6" w16cid:durableId="969893931">
    <w:abstractNumId w:val="6"/>
  </w:num>
  <w:num w:numId="7" w16cid:durableId="1844323115">
    <w:abstractNumId w:val="4"/>
  </w:num>
  <w:num w:numId="8" w16cid:durableId="1665085273">
    <w:abstractNumId w:val="5"/>
  </w:num>
  <w:num w:numId="9" w16cid:durableId="1815296091">
    <w:abstractNumId w:val="19"/>
  </w:num>
  <w:num w:numId="10" w16cid:durableId="1594438454">
    <w:abstractNumId w:val="13"/>
  </w:num>
  <w:num w:numId="11" w16cid:durableId="2057317178">
    <w:abstractNumId w:val="8"/>
  </w:num>
  <w:num w:numId="12" w16cid:durableId="608658043">
    <w:abstractNumId w:val="10"/>
  </w:num>
  <w:num w:numId="13" w16cid:durableId="27609069">
    <w:abstractNumId w:val="16"/>
  </w:num>
  <w:num w:numId="14" w16cid:durableId="1185091868">
    <w:abstractNumId w:val="15"/>
  </w:num>
  <w:num w:numId="15" w16cid:durableId="326788387">
    <w:abstractNumId w:val="7"/>
  </w:num>
  <w:num w:numId="16" w16cid:durableId="2011255892">
    <w:abstractNumId w:val="3"/>
  </w:num>
  <w:num w:numId="17" w16cid:durableId="89740648">
    <w:abstractNumId w:val="1"/>
  </w:num>
  <w:num w:numId="18" w16cid:durableId="169370973">
    <w:abstractNumId w:val="17"/>
  </w:num>
  <w:num w:numId="19" w16cid:durableId="1672100553">
    <w:abstractNumId w:val="2"/>
  </w:num>
  <w:num w:numId="20" w16cid:durableId="15840274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291F7F"/>
    <w:rsid w:val="0015E76E"/>
    <w:rsid w:val="00395978"/>
    <w:rsid w:val="003DF7A1"/>
    <w:rsid w:val="00461D5E"/>
    <w:rsid w:val="004FB354"/>
    <w:rsid w:val="007727A1"/>
    <w:rsid w:val="0087645C"/>
    <w:rsid w:val="00A27FFE"/>
    <w:rsid w:val="00A71D7E"/>
    <w:rsid w:val="00AC7D3D"/>
    <w:rsid w:val="00BDE784"/>
    <w:rsid w:val="00EAF079"/>
    <w:rsid w:val="00F57B19"/>
    <w:rsid w:val="00FD6799"/>
    <w:rsid w:val="0130238E"/>
    <w:rsid w:val="0133E2C5"/>
    <w:rsid w:val="01503B32"/>
    <w:rsid w:val="0151305B"/>
    <w:rsid w:val="0156E594"/>
    <w:rsid w:val="015C6337"/>
    <w:rsid w:val="0168424F"/>
    <w:rsid w:val="01B84C81"/>
    <w:rsid w:val="01C79A62"/>
    <w:rsid w:val="01CE0542"/>
    <w:rsid w:val="0212BA9C"/>
    <w:rsid w:val="0223DFC9"/>
    <w:rsid w:val="02378543"/>
    <w:rsid w:val="02743D6C"/>
    <w:rsid w:val="027FB292"/>
    <w:rsid w:val="0282FD82"/>
    <w:rsid w:val="02859A26"/>
    <w:rsid w:val="02885291"/>
    <w:rsid w:val="02FD9B87"/>
    <w:rsid w:val="031BD02E"/>
    <w:rsid w:val="032C18B6"/>
    <w:rsid w:val="038D4E36"/>
    <w:rsid w:val="03B02095"/>
    <w:rsid w:val="03BE460E"/>
    <w:rsid w:val="03D52F3C"/>
    <w:rsid w:val="03D6E19E"/>
    <w:rsid w:val="03E3C851"/>
    <w:rsid w:val="03E8F7AA"/>
    <w:rsid w:val="040494B5"/>
    <w:rsid w:val="040B0D7E"/>
    <w:rsid w:val="0453594F"/>
    <w:rsid w:val="0489A4C5"/>
    <w:rsid w:val="048DA27D"/>
    <w:rsid w:val="05056B6C"/>
    <w:rsid w:val="050C5AD4"/>
    <w:rsid w:val="05128B20"/>
    <w:rsid w:val="05147724"/>
    <w:rsid w:val="05186F55"/>
    <w:rsid w:val="053F2BAC"/>
    <w:rsid w:val="0556F537"/>
    <w:rsid w:val="055976DF"/>
    <w:rsid w:val="0570AF0C"/>
    <w:rsid w:val="05FAA102"/>
    <w:rsid w:val="0624E554"/>
    <w:rsid w:val="06300039"/>
    <w:rsid w:val="067EF20D"/>
    <w:rsid w:val="073816AF"/>
    <w:rsid w:val="0761A576"/>
    <w:rsid w:val="0789BAE9"/>
    <w:rsid w:val="079988E3"/>
    <w:rsid w:val="079ECFDF"/>
    <w:rsid w:val="07E4C698"/>
    <w:rsid w:val="07EA3600"/>
    <w:rsid w:val="07FDB641"/>
    <w:rsid w:val="07FE7BBE"/>
    <w:rsid w:val="08182039"/>
    <w:rsid w:val="081EC1F1"/>
    <w:rsid w:val="0848A04A"/>
    <w:rsid w:val="0854BA72"/>
    <w:rsid w:val="085E43C9"/>
    <w:rsid w:val="08A642AD"/>
    <w:rsid w:val="08C98A1E"/>
    <w:rsid w:val="08E942C9"/>
    <w:rsid w:val="08E9FAFE"/>
    <w:rsid w:val="0901CC67"/>
    <w:rsid w:val="09298279"/>
    <w:rsid w:val="0986BE6C"/>
    <w:rsid w:val="0994DD6C"/>
    <w:rsid w:val="0998A28A"/>
    <w:rsid w:val="09B99BC5"/>
    <w:rsid w:val="09C75181"/>
    <w:rsid w:val="0A133800"/>
    <w:rsid w:val="0A4C61DE"/>
    <w:rsid w:val="0A528B59"/>
    <w:rsid w:val="0A75CFAF"/>
    <w:rsid w:val="0A7F05D7"/>
    <w:rsid w:val="0A9CABBA"/>
    <w:rsid w:val="0AA40C78"/>
    <w:rsid w:val="0AAD5E8D"/>
    <w:rsid w:val="0AB0D128"/>
    <w:rsid w:val="0AE95123"/>
    <w:rsid w:val="0B56B91B"/>
    <w:rsid w:val="0B9302EE"/>
    <w:rsid w:val="0B982834"/>
    <w:rsid w:val="0C22B3BE"/>
    <w:rsid w:val="0C48EC4D"/>
    <w:rsid w:val="0C54DB21"/>
    <w:rsid w:val="0C5B9E94"/>
    <w:rsid w:val="0C73F7B1"/>
    <w:rsid w:val="0CA6E985"/>
    <w:rsid w:val="0CA75CA9"/>
    <w:rsid w:val="0CB383A3"/>
    <w:rsid w:val="0CC918FC"/>
    <w:rsid w:val="0CCD0E8B"/>
    <w:rsid w:val="0CEB9617"/>
    <w:rsid w:val="0CF1E3EE"/>
    <w:rsid w:val="0CFDE833"/>
    <w:rsid w:val="0D0E9EFA"/>
    <w:rsid w:val="0D3FD63C"/>
    <w:rsid w:val="0D6DE01F"/>
    <w:rsid w:val="0D971F8C"/>
    <w:rsid w:val="0DDEE796"/>
    <w:rsid w:val="0E056B8A"/>
    <w:rsid w:val="0E1E0E33"/>
    <w:rsid w:val="0E4D28C8"/>
    <w:rsid w:val="0E8E39D6"/>
    <w:rsid w:val="0EE48551"/>
    <w:rsid w:val="0F03350B"/>
    <w:rsid w:val="0F0D9AB9"/>
    <w:rsid w:val="0F1F49AA"/>
    <w:rsid w:val="0F31E9B4"/>
    <w:rsid w:val="0F37FB0E"/>
    <w:rsid w:val="0F5225BC"/>
    <w:rsid w:val="0F7D588F"/>
    <w:rsid w:val="0F813DEF"/>
    <w:rsid w:val="0FBDFF32"/>
    <w:rsid w:val="0FFD31AA"/>
    <w:rsid w:val="1018B8DE"/>
    <w:rsid w:val="102233DA"/>
    <w:rsid w:val="10291F7F"/>
    <w:rsid w:val="102AFCE3"/>
    <w:rsid w:val="1061FF55"/>
    <w:rsid w:val="108614DC"/>
    <w:rsid w:val="10A29542"/>
    <w:rsid w:val="10B23800"/>
    <w:rsid w:val="10DAFD3E"/>
    <w:rsid w:val="10FBE4F8"/>
    <w:rsid w:val="113A1EF3"/>
    <w:rsid w:val="11606028"/>
    <w:rsid w:val="11D06425"/>
    <w:rsid w:val="1213CDC5"/>
    <w:rsid w:val="1235CEA4"/>
    <w:rsid w:val="12367065"/>
    <w:rsid w:val="1255CF1D"/>
    <w:rsid w:val="1270F543"/>
    <w:rsid w:val="12756A04"/>
    <w:rsid w:val="12C98A2B"/>
    <w:rsid w:val="12E096CF"/>
    <w:rsid w:val="12E680AD"/>
    <w:rsid w:val="131D0053"/>
    <w:rsid w:val="132C1422"/>
    <w:rsid w:val="132C80D4"/>
    <w:rsid w:val="132E4A19"/>
    <w:rsid w:val="1333ABEC"/>
    <w:rsid w:val="1341DC52"/>
    <w:rsid w:val="136281E6"/>
    <w:rsid w:val="13A40905"/>
    <w:rsid w:val="13B423A3"/>
    <w:rsid w:val="13BCD67A"/>
    <w:rsid w:val="13C04FA0"/>
    <w:rsid w:val="13CC3BAD"/>
    <w:rsid w:val="13E24AB9"/>
    <w:rsid w:val="13E5542C"/>
    <w:rsid w:val="1423A9FD"/>
    <w:rsid w:val="1461A679"/>
    <w:rsid w:val="146F356A"/>
    <w:rsid w:val="147813DA"/>
    <w:rsid w:val="147F6A7E"/>
    <w:rsid w:val="14802EB0"/>
    <w:rsid w:val="14A046BA"/>
    <w:rsid w:val="14C48714"/>
    <w:rsid w:val="14F47E68"/>
    <w:rsid w:val="150568DC"/>
    <w:rsid w:val="15C61449"/>
    <w:rsid w:val="15D8BD33"/>
    <w:rsid w:val="16593DA2"/>
    <w:rsid w:val="167C8853"/>
    <w:rsid w:val="167D9240"/>
    <w:rsid w:val="169904EF"/>
    <w:rsid w:val="16B13D61"/>
    <w:rsid w:val="16CCEE67"/>
    <w:rsid w:val="16F964B7"/>
    <w:rsid w:val="16FFC52B"/>
    <w:rsid w:val="17256CF1"/>
    <w:rsid w:val="178F2A1B"/>
    <w:rsid w:val="17A957A7"/>
    <w:rsid w:val="17B74762"/>
    <w:rsid w:val="17EC0E4C"/>
    <w:rsid w:val="17F8E404"/>
    <w:rsid w:val="1862BD6F"/>
    <w:rsid w:val="187FD881"/>
    <w:rsid w:val="188270DF"/>
    <w:rsid w:val="18A512A3"/>
    <w:rsid w:val="193BDF4D"/>
    <w:rsid w:val="19653CDA"/>
    <w:rsid w:val="197CB4B6"/>
    <w:rsid w:val="19A5BB19"/>
    <w:rsid w:val="19ADAC35"/>
    <w:rsid w:val="19BC88DF"/>
    <w:rsid w:val="1A1126FA"/>
    <w:rsid w:val="1A305564"/>
    <w:rsid w:val="1A42502F"/>
    <w:rsid w:val="1A573E86"/>
    <w:rsid w:val="1A90BEF1"/>
    <w:rsid w:val="1A988E88"/>
    <w:rsid w:val="1AB366B7"/>
    <w:rsid w:val="1AFE3F14"/>
    <w:rsid w:val="1B1A05B8"/>
    <w:rsid w:val="1B1CD06E"/>
    <w:rsid w:val="1B2AFFDF"/>
    <w:rsid w:val="1B3F1185"/>
    <w:rsid w:val="1B53482E"/>
    <w:rsid w:val="1B9D7F59"/>
    <w:rsid w:val="1BB482AA"/>
    <w:rsid w:val="1BB8AADA"/>
    <w:rsid w:val="1BBBD6AF"/>
    <w:rsid w:val="1BE33AD0"/>
    <w:rsid w:val="1C14D53C"/>
    <w:rsid w:val="1C1F5EB1"/>
    <w:rsid w:val="1C21549B"/>
    <w:rsid w:val="1C3D9C83"/>
    <w:rsid w:val="1C3F29DE"/>
    <w:rsid w:val="1C42C58E"/>
    <w:rsid w:val="1C532253"/>
    <w:rsid w:val="1C831745"/>
    <w:rsid w:val="1CBA0F12"/>
    <w:rsid w:val="1CC00936"/>
    <w:rsid w:val="1CC3D31D"/>
    <w:rsid w:val="1CE5AE53"/>
    <w:rsid w:val="1CFC15D2"/>
    <w:rsid w:val="1D0644CF"/>
    <w:rsid w:val="1D254208"/>
    <w:rsid w:val="1D259662"/>
    <w:rsid w:val="1D311D51"/>
    <w:rsid w:val="1D5479A8"/>
    <w:rsid w:val="1D8D58DA"/>
    <w:rsid w:val="1D9AF43A"/>
    <w:rsid w:val="1E5772F2"/>
    <w:rsid w:val="1EBC297C"/>
    <w:rsid w:val="1EC1BD70"/>
    <w:rsid w:val="1ED4ADC3"/>
    <w:rsid w:val="1ED51FA1"/>
    <w:rsid w:val="1EE480E4"/>
    <w:rsid w:val="1EF8FA7B"/>
    <w:rsid w:val="1EFE2318"/>
    <w:rsid w:val="1F398541"/>
    <w:rsid w:val="1F40F6B0"/>
    <w:rsid w:val="1F5719F6"/>
    <w:rsid w:val="1F731224"/>
    <w:rsid w:val="1F950029"/>
    <w:rsid w:val="1FB6F9D5"/>
    <w:rsid w:val="1FCA14A7"/>
    <w:rsid w:val="1FD3DB2B"/>
    <w:rsid w:val="1FD89886"/>
    <w:rsid w:val="20240F8D"/>
    <w:rsid w:val="2040E5AA"/>
    <w:rsid w:val="20411962"/>
    <w:rsid w:val="20A47177"/>
    <w:rsid w:val="20A58BE9"/>
    <w:rsid w:val="20DD3619"/>
    <w:rsid w:val="20E5E293"/>
    <w:rsid w:val="20ED1743"/>
    <w:rsid w:val="210C92E6"/>
    <w:rsid w:val="2125B04A"/>
    <w:rsid w:val="21293EBD"/>
    <w:rsid w:val="216A88F5"/>
    <w:rsid w:val="2171F80F"/>
    <w:rsid w:val="220DDBAE"/>
    <w:rsid w:val="22353639"/>
    <w:rsid w:val="223F857E"/>
    <w:rsid w:val="2246F20D"/>
    <w:rsid w:val="2249CD6C"/>
    <w:rsid w:val="22786D55"/>
    <w:rsid w:val="227A7B4E"/>
    <w:rsid w:val="227DB3E0"/>
    <w:rsid w:val="2296534F"/>
    <w:rsid w:val="22C75E8A"/>
    <w:rsid w:val="22C88FB8"/>
    <w:rsid w:val="233BB77D"/>
    <w:rsid w:val="237B3611"/>
    <w:rsid w:val="23B2DFBE"/>
    <w:rsid w:val="23BFFCC6"/>
    <w:rsid w:val="23DF4CB3"/>
    <w:rsid w:val="243CEE79"/>
    <w:rsid w:val="244A646B"/>
    <w:rsid w:val="2472FB2D"/>
    <w:rsid w:val="24B9A81A"/>
    <w:rsid w:val="24BD235B"/>
    <w:rsid w:val="24CDF041"/>
    <w:rsid w:val="24DFBB56"/>
    <w:rsid w:val="24E35B7B"/>
    <w:rsid w:val="24F19D1E"/>
    <w:rsid w:val="2507225D"/>
    <w:rsid w:val="2531DE62"/>
    <w:rsid w:val="253EEEEE"/>
    <w:rsid w:val="25412EF3"/>
    <w:rsid w:val="2541F775"/>
    <w:rsid w:val="25451AD2"/>
    <w:rsid w:val="257F9890"/>
    <w:rsid w:val="25A8EBD4"/>
    <w:rsid w:val="25C11667"/>
    <w:rsid w:val="25D0449A"/>
    <w:rsid w:val="25D63E58"/>
    <w:rsid w:val="25DB21AB"/>
    <w:rsid w:val="25E81E8C"/>
    <w:rsid w:val="2619805A"/>
    <w:rsid w:val="2626381A"/>
    <w:rsid w:val="2626B4AD"/>
    <w:rsid w:val="26751A3F"/>
    <w:rsid w:val="267C57BC"/>
    <w:rsid w:val="2689E469"/>
    <w:rsid w:val="268B2ABE"/>
    <w:rsid w:val="26A390C0"/>
    <w:rsid w:val="26D8CF75"/>
    <w:rsid w:val="27094332"/>
    <w:rsid w:val="2789112B"/>
    <w:rsid w:val="27B6874A"/>
    <w:rsid w:val="282D68CD"/>
    <w:rsid w:val="2830DA99"/>
    <w:rsid w:val="28524074"/>
    <w:rsid w:val="2852E043"/>
    <w:rsid w:val="28773075"/>
    <w:rsid w:val="28E08BCA"/>
    <w:rsid w:val="28F87389"/>
    <w:rsid w:val="291F56BE"/>
    <w:rsid w:val="29286C44"/>
    <w:rsid w:val="294E1A19"/>
    <w:rsid w:val="295921E2"/>
    <w:rsid w:val="296CCE99"/>
    <w:rsid w:val="29871477"/>
    <w:rsid w:val="2999A8D9"/>
    <w:rsid w:val="29B55EC5"/>
    <w:rsid w:val="29C12D39"/>
    <w:rsid w:val="29F4263F"/>
    <w:rsid w:val="2A105E5F"/>
    <w:rsid w:val="2A13A7FA"/>
    <w:rsid w:val="2A2E1350"/>
    <w:rsid w:val="2A381683"/>
    <w:rsid w:val="2A39EB0C"/>
    <w:rsid w:val="2A4D35F2"/>
    <w:rsid w:val="2A648068"/>
    <w:rsid w:val="2A7BE513"/>
    <w:rsid w:val="2A88D77D"/>
    <w:rsid w:val="2ABEA826"/>
    <w:rsid w:val="2AF9AD21"/>
    <w:rsid w:val="2B055063"/>
    <w:rsid w:val="2B49147C"/>
    <w:rsid w:val="2B49554B"/>
    <w:rsid w:val="2B509AAD"/>
    <w:rsid w:val="2B61E420"/>
    <w:rsid w:val="2B6367D6"/>
    <w:rsid w:val="2B657874"/>
    <w:rsid w:val="2B805B8E"/>
    <w:rsid w:val="2BE6875C"/>
    <w:rsid w:val="2C071B3D"/>
    <w:rsid w:val="2C1A7D18"/>
    <w:rsid w:val="2C1EAD11"/>
    <w:rsid w:val="2C1FA918"/>
    <w:rsid w:val="2C3145E9"/>
    <w:rsid w:val="2C604AEE"/>
    <w:rsid w:val="2CA28013"/>
    <w:rsid w:val="2CBD6A9F"/>
    <w:rsid w:val="2CC723C2"/>
    <w:rsid w:val="2D35CF13"/>
    <w:rsid w:val="2D59C6DB"/>
    <w:rsid w:val="2D861FB3"/>
    <w:rsid w:val="2D897796"/>
    <w:rsid w:val="2D9F68E8"/>
    <w:rsid w:val="2DC17C2A"/>
    <w:rsid w:val="2DC8A4A4"/>
    <w:rsid w:val="2DCDA363"/>
    <w:rsid w:val="2DD5D570"/>
    <w:rsid w:val="2DD95EFE"/>
    <w:rsid w:val="2DF5DD83"/>
    <w:rsid w:val="2E15644A"/>
    <w:rsid w:val="2E384882"/>
    <w:rsid w:val="2E43FEEE"/>
    <w:rsid w:val="2E476441"/>
    <w:rsid w:val="2E483566"/>
    <w:rsid w:val="2E5A05B9"/>
    <w:rsid w:val="2E5DA0A4"/>
    <w:rsid w:val="2E870523"/>
    <w:rsid w:val="2E87CA4D"/>
    <w:rsid w:val="2E986CD0"/>
    <w:rsid w:val="2E9B1EB8"/>
    <w:rsid w:val="2EBB3A75"/>
    <w:rsid w:val="2EC9343A"/>
    <w:rsid w:val="2ECAA3DC"/>
    <w:rsid w:val="2EEB8FB7"/>
    <w:rsid w:val="2F1521B7"/>
    <w:rsid w:val="2F1F8DF2"/>
    <w:rsid w:val="2F5928E4"/>
    <w:rsid w:val="2FB0C373"/>
    <w:rsid w:val="2FC19A27"/>
    <w:rsid w:val="2FF01836"/>
    <w:rsid w:val="301EB4ED"/>
    <w:rsid w:val="302416E4"/>
    <w:rsid w:val="303F4627"/>
    <w:rsid w:val="30574615"/>
    <w:rsid w:val="3072A9B1"/>
    <w:rsid w:val="3073F514"/>
    <w:rsid w:val="308726F7"/>
    <w:rsid w:val="309B043D"/>
    <w:rsid w:val="30AC4B57"/>
    <w:rsid w:val="30ADB07A"/>
    <w:rsid w:val="30BB8F98"/>
    <w:rsid w:val="30C63FE8"/>
    <w:rsid w:val="30CA17D6"/>
    <w:rsid w:val="31DBA36D"/>
    <w:rsid w:val="31F2A851"/>
    <w:rsid w:val="320CD7C7"/>
    <w:rsid w:val="3233A2A4"/>
    <w:rsid w:val="3234B26D"/>
    <w:rsid w:val="323FDACF"/>
    <w:rsid w:val="3251429F"/>
    <w:rsid w:val="329697A8"/>
    <w:rsid w:val="32CC5A4B"/>
    <w:rsid w:val="32F3B584"/>
    <w:rsid w:val="330E9EDE"/>
    <w:rsid w:val="331A033B"/>
    <w:rsid w:val="3339431B"/>
    <w:rsid w:val="334E0561"/>
    <w:rsid w:val="334F93C4"/>
    <w:rsid w:val="3356706B"/>
    <w:rsid w:val="3374284D"/>
    <w:rsid w:val="3417C912"/>
    <w:rsid w:val="34553C77"/>
    <w:rsid w:val="34862C15"/>
    <w:rsid w:val="3488035F"/>
    <w:rsid w:val="348C3C91"/>
    <w:rsid w:val="34BCEC34"/>
    <w:rsid w:val="34FBB4A0"/>
    <w:rsid w:val="3505B3AB"/>
    <w:rsid w:val="3505B3AB"/>
    <w:rsid w:val="350DB625"/>
    <w:rsid w:val="3527774F"/>
    <w:rsid w:val="354DB3EF"/>
    <w:rsid w:val="35873260"/>
    <w:rsid w:val="35C6A373"/>
    <w:rsid w:val="35D7D8EC"/>
    <w:rsid w:val="35DC1427"/>
    <w:rsid w:val="35EF0612"/>
    <w:rsid w:val="35FCA0E6"/>
    <w:rsid w:val="360E00EA"/>
    <w:rsid w:val="363CF9BE"/>
    <w:rsid w:val="3648FC40"/>
    <w:rsid w:val="364B6FDA"/>
    <w:rsid w:val="36553460"/>
    <w:rsid w:val="369A7559"/>
    <w:rsid w:val="369B8797"/>
    <w:rsid w:val="36EAD46E"/>
    <w:rsid w:val="370803A3"/>
    <w:rsid w:val="371B1CC5"/>
    <w:rsid w:val="3733E4CD"/>
    <w:rsid w:val="382DBD9D"/>
    <w:rsid w:val="3849CD22"/>
    <w:rsid w:val="384D8BAB"/>
    <w:rsid w:val="38ADFF30"/>
    <w:rsid w:val="38B2A52F"/>
    <w:rsid w:val="394E3158"/>
    <w:rsid w:val="3952E54B"/>
    <w:rsid w:val="39DEBB8A"/>
    <w:rsid w:val="39EADD31"/>
    <w:rsid w:val="39FB4AE4"/>
    <w:rsid w:val="3A2BB48C"/>
    <w:rsid w:val="3A6EA8DE"/>
    <w:rsid w:val="3B2A362D"/>
    <w:rsid w:val="3B42D2FD"/>
    <w:rsid w:val="3B7D2CFE"/>
    <w:rsid w:val="3BC8D5EE"/>
    <w:rsid w:val="3C055A7B"/>
    <w:rsid w:val="3C2A032F"/>
    <w:rsid w:val="3C3403BA"/>
    <w:rsid w:val="3C671C87"/>
    <w:rsid w:val="3C8F5393"/>
    <w:rsid w:val="3CB8C77B"/>
    <w:rsid w:val="3CB99EAF"/>
    <w:rsid w:val="3CD54A28"/>
    <w:rsid w:val="3CD7E37F"/>
    <w:rsid w:val="3D20C02D"/>
    <w:rsid w:val="3D3C42B4"/>
    <w:rsid w:val="3D447518"/>
    <w:rsid w:val="3DA94736"/>
    <w:rsid w:val="3DC34ABC"/>
    <w:rsid w:val="3DCA5C96"/>
    <w:rsid w:val="3DDC1489"/>
    <w:rsid w:val="3DFDB475"/>
    <w:rsid w:val="3E077E1A"/>
    <w:rsid w:val="3E3F370A"/>
    <w:rsid w:val="3E5BDDCD"/>
    <w:rsid w:val="3E9EF477"/>
    <w:rsid w:val="3EB871CF"/>
    <w:rsid w:val="3ED04291"/>
    <w:rsid w:val="3ED538CE"/>
    <w:rsid w:val="3EF0E770"/>
    <w:rsid w:val="3F005B3B"/>
    <w:rsid w:val="3F1C4116"/>
    <w:rsid w:val="3F251A69"/>
    <w:rsid w:val="3F60997C"/>
    <w:rsid w:val="3FB32790"/>
    <w:rsid w:val="3FCDAF8A"/>
    <w:rsid w:val="3FE2F5E1"/>
    <w:rsid w:val="401286E4"/>
    <w:rsid w:val="402402DA"/>
    <w:rsid w:val="40370621"/>
    <w:rsid w:val="4048C880"/>
    <w:rsid w:val="40A12B20"/>
    <w:rsid w:val="40AB51DF"/>
    <w:rsid w:val="40E74D3A"/>
    <w:rsid w:val="40EBF1C7"/>
    <w:rsid w:val="4111B2A1"/>
    <w:rsid w:val="411783E8"/>
    <w:rsid w:val="41205823"/>
    <w:rsid w:val="41302CE8"/>
    <w:rsid w:val="414FF6BA"/>
    <w:rsid w:val="4207E472"/>
    <w:rsid w:val="421F0250"/>
    <w:rsid w:val="425D8DB7"/>
    <w:rsid w:val="428F7A48"/>
    <w:rsid w:val="42F84B4C"/>
    <w:rsid w:val="43227263"/>
    <w:rsid w:val="43332A55"/>
    <w:rsid w:val="4359F9F4"/>
    <w:rsid w:val="4367FBD1"/>
    <w:rsid w:val="4389406A"/>
    <w:rsid w:val="4397D31E"/>
    <w:rsid w:val="439A08CE"/>
    <w:rsid w:val="43AED8F7"/>
    <w:rsid w:val="43C7A1DB"/>
    <w:rsid w:val="44129129"/>
    <w:rsid w:val="443EFFDA"/>
    <w:rsid w:val="44612854"/>
    <w:rsid w:val="44655909"/>
    <w:rsid w:val="44707B71"/>
    <w:rsid w:val="44B42A6B"/>
    <w:rsid w:val="452C203D"/>
    <w:rsid w:val="454B5E03"/>
    <w:rsid w:val="45553BBB"/>
    <w:rsid w:val="45845C04"/>
    <w:rsid w:val="459EA35C"/>
    <w:rsid w:val="45C9A2CA"/>
    <w:rsid w:val="45EF63FA"/>
    <w:rsid w:val="45F5DBC2"/>
    <w:rsid w:val="45FA58BE"/>
    <w:rsid w:val="46300C28"/>
    <w:rsid w:val="4661AFF0"/>
    <w:rsid w:val="4689D829"/>
    <w:rsid w:val="46E1F09A"/>
    <w:rsid w:val="46FBE214"/>
    <w:rsid w:val="470E9860"/>
    <w:rsid w:val="4719BBB1"/>
    <w:rsid w:val="472407A0"/>
    <w:rsid w:val="4727FA65"/>
    <w:rsid w:val="475E3DE1"/>
    <w:rsid w:val="478F092E"/>
    <w:rsid w:val="47BB6EDB"/>
    <w:rsid w:val="47DAFAC6"/>
    <w:rsid w:val="47DFBF44"/>
    <w:rsid w:val="47F35732"/>
    <w:rsid w:val="4803755E"/>
    <w:rsid w:val="48152A33"/>
    <w:rsid w:val="4861E7EC"/>
    <w:rsid w:val="488C927B"/>
    <w:rsid w:val="48915542"/>
    <w:rsid w:val="48B8F3C6"/>
    <w:rsid w:val="48C9AC15"/>
    <w:rsid w:val="4933F7C4"/>
    <w:rsid w:val="494281CE"/>
    <w:rsid w:val="496B8418"/>
    <w:rsid w:val="49A69FEA"/>
    <w:rsid w:val="49B38F32"/>
    <w:rsid w:val="49C23AAA"/>
    <w:rsid w:val="49C5B60E"/>
    <w:rsid w:val="49D0ED3A"/>
    <w:rsid w:val="49DA999C"/>
    <w:rsid w:val="4A361F29"/>
    <w:rsid w:val="4A38D7B1"/>
    <w:rsid w:val="4A4763C9"/>
    <w:rsid w:val="4A513A3A"/>
    <w:rsid w:val="4A717B0C"/>
    <w:rsid w:val="4A79A296"/>
    <w:rsid w:val="4A8E6578"/>
    <w:rsid w:val="4A9084AB"/>
    <w:rsid w:val="4AC7052A"/>
    <w:rsid w:val="4ACAA2E9"/>
    <w:rsid w:val="4AE3F15D"/>
    <w:rsid w:val="4B132E1A"/>
    <w:rsid w:val="4B336A3A"/>
    <w:rsid w:val="4B3D5629"/>
    <w:rsid w:val="4B852538"/>
    <w:rsid w:val="4BAB7032"/>
    <w:rsid w:val="4BB37E33"/>
    <w:rsid w:val="4BBACC72"/>
    <w:rsid w:val="4BE2F46A"/>
    <w:rsid w:val="4BECA385"/>
    <w:rsid w:val="4BFCA899"/>
    <w:rsid w:val="4C07829E"/>
    <w:rsid w:val="4C582597"/>
    <w:rsid w:val="4C5F6E0E"/>
    <w:rsid w:val="4C60AB96"/>
    <w:rsid w:val="4C93CD98"/>
    <w:rsid w:val="4CBEA995"/>
    <w:rsid w:val="4CDBA63F"/>
    <w:rsid w:val="4CF2BB53"/>
    <w:rsid w:val="4D042F0D"/>
    <w:rsid w:val="4D0BDC59"/>
    <w:rsid w:val="4D310F15"/>
    <w:rsid w:val="4D530021"/>
    <w:rsid w:val="4D864079"/>
    <w:rsid w:val="4D8C4D73"/>
    <w:rsid w:val="4DD6DBF0"/>
    <w:rsid w:val="4E063ED9"/>
    <w:rsid w:val="4E2A66FA"/>
    <w:rsid w:val="4E431EFA"/>
    <w:rsid w:val="4E4910FC"/>
    <w:rsid w:val="4EAC6A37"/>
    <w:rsid w:val="4F1AAE32"/>
    <w:rsid w:val="4F1BC037"/>
    <w:rsid w:val="4F4B2689"/>
    <w:rsid w:val="4F556C6B"/>
    <w:rsid w:val="4F71DEB7"/>
    <w:rsid w:val="4F76345A"/>
    <w:rsid w:val="4F9588EB"/>
    <w:rsid w:val="4FB85431"/>
    <w:rsid w:val="4FC7B243"/>
    <w:rsid w:val="4FDE50F4"/>
    <w:rsid w:val="501653DB"/>
    <w:rsid w:val="5020F42F"/>
    <w:rsid w:val="50258F46"/>
    <w:rsid w:val="507EEC80"/>
    <w:rsid w:val="50950B9F"/>
    <w:rsid w:val="50B45BE4"/>
    <w:rsid w:val="50B9FB62"/>
    <w:rsid w:val="51050FA1"/>
    <w:rsid w:val="51266580"/>
    <w:rsid w:val="514119CE"/>
    <w:rsid w:val="51C44575"/>
    <w:rsid w:val="51F4EA4F"/>
    <w:rsid w:val="5241D245"/>
    <w:rsid w:val="529DEC65"/>
    <w:rsid w:val="529F43AD"/>
    <w:rsid w:val="52B2AA62"/>
    <w:rsid w:val="52E11A8B"/>
    <w:rsid w:val="5311B2BD"/>
    <w:rsid w:val="53C100D1"/>
    <w:rsid w:val="540363BE"/>
    <w:rsid w:val="540405E8"/>
    <w:rsid w:val="54062628"/>
    <w:rsid w:val="542678E3"/>
    <w:rsid w:val="5454421F"/>
    <w:rsid w:val="545595C4"/>
    <w:rsid w:val="545605B5"/>
    <w:rsid w:val="547FBC14"/>
    <w:rsid w:val="5484DA54"/>
    <w:rsid w:val="549327D0"/>
    <w:rsid w:val="5496CFEF"/>
    <w:rsid w:val="54F9EC87"/>
    <w:rsid w:val="55019A46"/>
    <w:rsid w:val="55061CFA"/>
    <w:rsid w:val="553E26C0"/>
    <w:rsid w:val="5559A44B"/>
    <w:rsid w:val="5573DAAD"/>
    <w:rsid w:val="5582EC70"/>
    <w:rsid w:val="559AE678"/>
    <w:rsid w:val="55D07714"/>
    <w:rsid w:val="56045869"/>
    <w:rsid w:val="5639A498"/>
    <w:rsid w:val="565312A8"/>
    <w:rsid w:val="5667390F"/>
    <w:rsid w:val="569C7B09"/>
    <w:rsid w:val="56A4D042"/>
    <w:rsid w:val="56A9787C"/>
    <w:rsid w:val="56D79DED"/>
    <w:rsid w:val="56EEE5F0"/>
    <w:rsid w:val="56F57F33"/>
    <w:rsid w:val="5724AE00"/>
    <w:rsid w:val="579DAC00"/>
    <w:rsid w:val="57BA82B1"/>
    <w:rsid w:val="57FD5FA3"/>
    <w:rsid w:val="58154767"/>
    <w:rsid w:val="58438380"/>
    <w:rsid w:val="584A2D4D"/>
    <w:rsid w:val="58943496"/>
    <w:rsid w:val="58B4887D"/>
    <w:rsid w:val="58DE79B5"/>
    <w:rsid w:val="5925F66C"/>
    <w:rsid w:val="59294049"/>
    <w:rsid w:val="592C8290"/>
    <w:rsid w:val="594FAD55"/>
    <w:rsid w:val="5958D0B9"/>
    <w:rsid w:val="596FE1ED"/>
    <w:rsid w:val="598E5A27"/>
    <w:rsid w:val="59F5BBB1"/>
    <w:rsid w:val="5A357C8A"/>
    <w:rsid w:val="5A548F89"/>
    <w:rsid w:val="5A74A4E1"/>
    <w:rsid w:val="5ABA3B91"/>
    <w:rsid w:val="5AC6F2F8"/>
    <w:rsid w:val="5B110004"/>
    <w:rsid w:val="5B323894"/>
    <w:rsid w:val="5B5BA140"/>
    <w:rsid w:val="5B681AC1"/>
    <w:rsid w:val="5B960AFA"/>
    <w:rsid w:val="5BC88349"/>
    <w:rsid w:val="5BDA43B5"/>
    <w:rsid w:val="5BFEDEF6"/>
    <w:rsid w:val="5C1AAC3F"/>
    <w:rsid w:val="5C333EDA"/>
    <w:rsid w:val="5C77D671"/>
    <w:rsid w:val="5CAB54DB"/>
    <w:rsid w:val="5CD58CFE"/>
    <w:rsid w:val="5CF04FB2"/>
    <w:rsid w:val="5D10ABCA"/>
    <w:rsid w:val="5D289297"/>
    <w:rsid w:val="5D748D8C"/>
    <w:rsid w:val="5D77F041"/>
    <w:rsid w:val="5D88A61C"/>
    <w:rsid w:val="5DACB59C"/>
    <w:rsid w:val="5DD4EFAD"/>
    <w:rsid w:val="5DD5D619"/>
    <w:rsid w:val="5DD79310"/>
    <w:rsid w:val="5DEDE621"/>
    <w:rsid w:val="5DEDEC79"/>
    <w:rsid w:val="5E13060D"/>
    <w:rsid w:val="5E233085"/>
    <w:rsid w:val="5EA19D16"/>
    <w:rsid w:val="5ED96F05"/>
    <w:rsid w:val="5EDD8FD0"/>
    <w:rsid w:val="5F053283"/>
    <w:rsid w:val="5F2D7E3E"/>
    <w:rsid w:val="5FC428B2"/>
    <w:rsid w:val="602231A4"/>
    <w:rsid w:val="603AEA5F"/>
    <w:rsid w:val="6062D6D4"/>
    <w:rsid w:val="6073852B"/>
    <w:rsid w:val="60786F68"/>
    <w:rsid w:val="60793ABA"/>
    <w:rsid w:val="60A58CDF"/>
    <w:rsid w:val="60B2134F"/>
    <w:rsid w:val="60BB594D"/>
    <w:rsid w:val="60BC349D"/>
    <w:rsid w:val="60D1C4DC"/>
    <w:rsid w:val="60D20297"/>
    <w:rsid w:val="610778FA"/>
    <w:rsid w:val="6124ECC3"/>
    <w:rsid w:val="6144A1B0"/>
    <w:rsid w:val="614F93A2"/>
    <w:rsid w:val="61526DCB"/>
    <w:rsid w:val="61916E69"/>
    <w:rsid w:val="61DA7F4E"/>
    <w:rsid w:val="61E7FEF4"/>
    <w:rsid w:val="62131FC4"/>
    <w:rsid w:val="6221E170"/>
    <w:rsid w:val="6250AA2B"/>
    <w:rsid w:val="62956E8D"/>
    <w:rsid w:val="629DDB87"/>
    <w:rsid w:val="62A577D0"/>
    <w:rsid w:val="62B91176"/>
    <w:rsid w:val="62C0907B"/>
    <w:rsid w:val="62E3B8DA"/>
    <w:rsid w:val="62FC812F"/>
    <w:rsid w:val="6301F4AE"/>
    <w:rsid w:val="630B3629"/>
    <w:rsid w:val="631AF04E"/>
    <w:rsid w:val="631D7C53"/>
    <w:rsid w:val="633C26CD"/>
    <w:rsid w:val="638DD1B9"/>
    <w:rsid w:val="63945494"/>
    <w:rsid w:val="63B17B10"/>
    <w:rsid w:val="63C487F4"/>
    <w:rsid w:val="63CA65A8"/>
    <w:rsid w:val="63D557E2"/>
    <w:rsid w:val="63E0C95A"/>
    <w:rsid w:val="63E7F1B8"/>
    <w:rsid w:val="63E9A48E"/>
    <w:rsid w:val="644F5F89"/>
    <w:rsid w:val="6451941F"/>
    <w:rsid w:val="646D91B2"/>
    <w:rsid w:val="64A34C0C"/>
    <w:rsid w:val="64EAAE22"/>
    <w:rsid w:val="64F2C0A4"/>
    <w:rsid w:val="650D215A"/>
    <w:rsid w:val="65143EE8"/>
    <w:rsid w:val="652E7872"/>
    <w:rsid w:val="65350737"/>
    <w:rsid w:val="65581FB3"/>
    <w:rsid w:val="65A2971F"/>
    <w:rsid w:val="65DA1069"/>
    <w:rsid w:val="65FB9517"/>
    <w:rsid w:val="660148AA"/>
    <w:rsid w:val="662D851D"/>
    <w:rsid w:val="6641D350"/>
    <w:rsid w:val="6659C950"/>
    <w:rsid w:val="66A3812B"/>
    <w:rsid w:val="66E67509"/>
    <w:rsid w:val="6730C33C"/>
    <w:rsid w:val="673485CA"/>
    <w:rsid w:val="6754892A"/>
    <w:rsid w:val="67D691D8"/>
    <w:rsid w:val="67DC3ADB"/>
    <w:rsid w:val="67DC9C6F"/>
    <w:rsid w:val="6808DF9D"/>
    <w:rsid w:val="6842E445"/>
    <w:rsid w:val="684307FC"/>
    <w:rsid w:val="685CB91F"/>
    <w:rsid w:val="6897151D"/>
    <w:rsid w:val="68D64931"/>
    <w:rsid w:val="692B7F19"/>
    <w:rsid w:val="694960F1"/>
    <w:rsid w:val="694DDE79"/>
    <w:rsid w:val="69536679"/>
    <w:rsid w:val="695BB702"/>
    <w:rsid w:val="696560A2"/>
    <w:rsid w:val="69841415"/>
    <w:rsid w:val="6A0ABD9C"/>
    <w:rsid w:val="6A3E631C"/>
    <w:rsid w:val="6A41C6F2"/>
    <w:rsid w:val="6AE47564"/>
    <w:rsid w:val="6B097571"/>
    <w:rsid w:val="6B1B5662"/>
    <w:rsid w:val="6B439A29"/>
    <w:rsid w:val="6B9772F5"/>
    <w:rsid w:val="6B9F6D75"/>
    <w:rsid w:val="6BAF7CC3"/>
    <w:rsid w:val="6BF1B4E6"/>
    <w:rsid w:val="6C1001FA"/>
    <w:rsid w:val="6C2C38DA"/>
    <w:rsid w:val="6C650E56"/>
    <w:rsid w:val="6C80CA58"/>
    <w:rsid w:val="6C9209D4"/>
    <w:rsid w:val="6C9F07CD"/>
    <w:rsid w:val="6D1D8A9D"/>
    <w:rsid w:val="6D425F02"/>
    <w:rsid w:val="6D56D367"/>
    <w:rsid w:val="6DFF3D32"/>
    <w:rsid w:val="6E0F8898"/>
    <w:rsid w:val="6E10B4C8"/>
    <w:rsid w:val="6E1AFA6F"/>
    <w:rsid w:val="6E2DD231"/>
    <w:rsid w:val="6E357F04"/>
    <w:rsid w:val="6E529B7A"/>
    <w:rsid w:val="6E59D43D"/>
    <w:rsid w:val="6E6065C8"/>
    <w:rsid w:val="6E767D8A"/>
    <w:rsid w:val="6E7DA4CF"/>
    <w:rsid w:val="6E8260E3"/>
    <w:rsid w:val="6F2DBAE7"/>
    <w:rsid w:val="6F3AB34E"/>
    <w:rsid w:val="6F3D3F85"/>
    <w:rsid w:val="6F7675FD"/>
    <w:rsid w:val="6F7B99DC"/>
    <w:rsid w:val="6F9639E6"/>
    <w:rsid w:val="6FE02203"/>
    <w:rsid w:val="6FED25A9"/>
    <w:rsid w:val="6FF49280"/>
    <w:rsid w:val="701EAB52"/>
    <w:rsid w:val="702DF5B1"/>
    <w:rsid w:val="705509AD"/>
    <w:rsid w:val="705F5620"/>
    <w:rsid w:val="707F5BFD"/>
    <w:rsid w:val="70878BB7"/>
    <w:rsid w:val="70BD1B6F"/>
    <w:rsid w:val="70D79E49"/>
    <w:rsid w:val="70FD12B4"/>
    <w:rsid w:val="711689E2"/>
    <w:rsid w:val="7117741D"/>
    <w:rsid w:val="7137FB22"/>
    <w:rsid w:val="714A9235"/>
    <w:rsid w:val="71767633"/>
    <w:rsid w:val="72040B58"/>
    <w:rsid w:val="720A333B"/>
    <w:rsid w:val="7221090B"/>
    <w:rsid w:val="723D381C"/>
    <w:rsid w:val="725D8C4B"/>
    <w:rsid w:val="727563DE"/>
    <w:rsid w:val="72840296"/>
    <w:rsid w:val="729A22B7"/>
    <w:rsid w:val="72A60CFE"/>
    <w:rsid w:val="72B4DFB3"/>
    <w:rsid w:val="72D3692D"/>
    <w:rsid w:val="72E589D8"/>
    <w:rsid w:val="72F0F6ED"/>
    <w:rsid w:val="72FC6E79"/>
    <w:rsid w:val="730FBAAC"/>
    <w:rsid w:val="73452F8B"/>
    <w:rsid w:val="7356398E"/>
    <w:rsid w:val="73566366"/>
    <w:rsid w:val="735ADF8A"/>
    <w:rsid w:val="73A497D3"/>
    <w:rsid w:val="73B64DDD"/>
    <w:rsid w:val="73C13A23"/>
    <w:rsid w:val="73C19645"/>
    <w:rsid w:val="73C3B443"/>
    <w:rsid w:val="740CCF6D"/>
    <w:rsid w:val="741B0EC8"/>
    <w:rsid w:val="7427A98B"/>
    <w:rsid w:val="742E5F7E"/>
    <w:rsid w:val="7433FC5C"/>
    <w:rsid w:val="74565C25"/>
    <w:rsid w:val="7483ED39"/>
    <w:rsid w:val="7496F412"/>
    <w:rsid w:val="74D261BB"/>
    <w:rsid w:val="7540BFB3"/>
    <w:rsid w:val="754CCA3D"/>
    <w:rsid w:val="75955144"/>
    <w:rsid w:val="75B41B3F"/>
    <w:rsid w:val="76224FB6"/>
    <w:rsid w:val="76467AFC"/>
    <w:rsid w:val="767E0E93"/>
    <w:rsid w:val="768C81E2"/>
    <w:rsid w:val="76927E67"/>
    <w:rsid w:val="76C537C2"/>
    <w:rsid w:val="76E7C281"/>
    <w:rsid w:val="76FF827D"/>
    <w:rsid w:val="77229554"/>
    <w:rsid w:val="7732E17D"/>
    <w:rsid w:val="773A394C"/>
    <w:rsid w:val="7754A78B"/>
    <w:rsid w:val="775A4062"/>
    <w:rsid w:val="77B0340C"/>
    <w:rsid w:val="77C0E4E0"/>
    <w:rsid w:val="77EAAE13"/>
    <w:rsid w:val="77FF272F"/>
    <w:rsid w:val="7812B5D0"/>
    <w:rsid w:val="78267FFB"/>
    <w:rsid w:val="7860CB25"/>
    <w:rsid w:val="7868CFFB"/>
    <w:rsid w:val="786AFD4D"/>
    <w:rsid w:val="786BEA94"/>
    <w:rsid w:val="7900CD43"/>
    <w:rsid w:val="7928D927"/>
    <w:rsid w:val="792DD2B0"/>
    <w:rsid w:val="79754002"/>
    <w:rsid w:val="79800592"/>
    <w:rsid w:val="799DD328"/>
    <w:rsid w:val="79BF7D00"/>
    <w:rsid w:val="79E7891D"/>
    <w:rsid w:val="79EA7746"/>
    <w:rsid w:val="7A0E6D80"/>
    <w:rsid w:val="7A2A830E"/>
    <w:rsid w:val="7A42543A"/>
    <w:rsid w:val="7A64A169"/>
    <w:rsid w:val="7A815246"/>
    <w:rsid w:val="7A8D1D9A"/>
    <w:rsid w:val="7ADAE22D"/>
    <w:rsid w:val="7AE1AF48"/>
    <w:rsid w:val="7AE38C50"/>
    <w:rsid w:val="7AF92C81"/>
    <w:rsid w:val="7B117295"/>
    <w:rsid w:val="7B18EA00"/>
    <w:rsid w:val="7B5D469E"/>
    <w:rsid w:val="7B8D3918"/>
    <w:rsid w:val="7BBC3284"/>
    <w:rsid w:val="7BD4E49E"/>
    <w:rsid w:val="7BEC28EE"/>
    <w:rsid w:val="7BF74AD7"/>
    <w:rsid w:val="7C1CC957"/>
    <w:rsid w:val="7C788723"/>
    <w:rsid w:val="7C7E8D1E"/>
    <w:rsid w:val="7CB2B976"/>
    <w:rsid w:val="7CB68D06"/>
    <w:rsid w:val="7CBBF680"/>
    <w:rsid w:val="7CC5CB03"/>
    <w:rsid w:val="7CDC529F"/>
    <w:rsid w:val="7CDC529F"/>
    <w:rsid w:val="7CEC58FC"/>
    <w:rsid w:val="7D0511B9"/>
    <w:rsid w:val="7D1720AF"/>
    <w:rsid w:val="7D4BBBF3"/>
    <w:rsid w:val="7D52B68D"/>
    <w:rsid w:val="7D65D33E"/>
    <w:rsid w:val="7D79E248"/>
    <w:rsid w:val="7DD090A7"/>
    <w:rsid w:val="7DDE8661"/>
    <w:rsid w:val="7DFAD87F"/>
    <w:rsid w:val="7E207B5E"/>
    <w:rsid w:val="7E8116C0"/>
    <w:rsid w:val="7E8544C8"/>
    <w:rsid w:val="7E91FD0E"/>
    <w:rsid w:val="7E942EB2"/>
    <w:rsid w:val="7EADF708"/>
    <w:rsid w:val="7ED4E7C4"/>
    <w:rsid w:val="7EEE7842"/>
    <w:rsid w:val="7F0D0156"/>
    <w:rsid w:val="7F16F434"/>
    <w:rsid w:val="7F7DE624"/>
    <w:rsid w:val="7F8889A7"/>
    <w:rsid w:val="7FAFF48C"/>
    <w:rsid w:val="7FB08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1F7F"/>
  <w15:chartTrackingRefBased/>
  <w15:docId w15:val="{164FFB07-EAB6-44C4-A1CD-1A332F54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7C6C21A1DBB594BA3CA9BB49440062C" ma:contentTypeVersion="19" ma:contentTypeDescription="Create a new document." ma:contentTypeScope="" ma:versionID="8899cf70f1e192a1e3d72e55102cce65">
  <xsd:schema xmlns:xsd="http://www.w3.org/2001/XMLSchema" xmlns:xs="http://www.w3.org/2001/XMLSchema" xmlns:p="http://schemas.microsoft.com/office/2006/metadata/properties" xmlns:ns2="27280960-934b-436e-ae8f-f4ec5cd35437" xmlns:ns3="b6527a25-71f4-4cee-8acb-a9d82fefdf46" targetNamespace="http://schemas.microsoft.com/office/2006/metadata/properties" ma:root="true" ma:fieldsID="3f44730583aaed7273b81bcfed2e1cb7" ns2:_="" ns3:_="">
    <xsd:import namespace="27280960-934b-436e-ae8f-f4ec5cd35437"/>
    <xsd:import namespace="b6527a25-71f4-4cee-8acb-a9d82fefd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3:_dlc_DocId" minOccurs="0"/>
                <xsd:element ref="ns3:_dlc_DocIdUrl" minOccurs="0"/>
                <xsd:element ref="ns3:_dlc_DocIdPersistId"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80960-934b-436e-ae8f-f4ec5cd35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5cc56a-a48b-4290-9b77-8682e5a70c2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est" ma:index="27" nillable="true" ma:displayName="test" ma:format="Hyperlink"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7a25-71f4-4cee-8acb-a9d82fefd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484d0-9e68-4e1e-98f0-d0265bdfd2d3}" ma:internalName="TaxCatchAll" ma:showField="CatchAllData" ma:web="b6527a25-71f4-4cee-8acb-a9d82fefdf46">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527a25-71f4-4cee-8acb-a9d82fefdf46">FPHJYKYVCDEM-1558732136-76845</_dlc_DocId>
    <test xmlns="27280960-934b-436e-ae8f-f4ec5cd35437">
      <Url xsi:nil="true"/>
      <Description xsi:nil="true"/>
    </test>
    <_dlc_DocIdUrl xmlns="b6527a25-71f4-4cee-8acb-a9d82fefdf46">
      <Url>https://cvsce.sharepoint.com/sites/WholeTeam/_layouts/15/DocIdRedir.aspx?ID=FPHJYKYVCDEM-1558732136-76845</Url>
      <Description>FPHJYKYVCDEM-1558732136-76845</Description>
    </_dlc_DocIdUrl>
    <lcf76f155ced4ddcb4097134ff3c332f xmlns="27280960-934b-436e-ae8f-f4ec5cd35437">
      <Terms xmlns="http://schemas.microsoft.com/office/infopath/2007/PartnerControls"/>
    </lcf76f155ced4ddcb4097134ff3c332f>
    <TaxCatchAll xmlns="b6527a25-71f4-4cee-8acb-a9d82fefdf46" xsi:nil="true"/>
  </documentManagement>
</p:properties>
</file>

<file path=customXml/itemProps1.xml><?xml version="1.0" encoding="utf-8"?>
<ds:datastoreItem xmlns:ds="http://schemas.openxmlformats.org/officeDocument/2006/customXml" ds:itemID="{5241BAD5-8722-4250-80A2-8213326AAA3C}">
  <ds:schemaRefs>
    <ds:schemaRef ds:uri="http://schemas.microsoft.com/sharepoint/v3/contenttype/forms"/>
  </ds:schemaRefs>
</ds:datastoreItem>
</file>

<file path=customXml/itemProps2.xml><?xml version="1.0" encoding="utf-8"?>
<ds:datastoreItem xmlns:ds="http://schemas.openxmlformats.org/officeDocument/2006/customXml" ds:itemID="{0044C78D-3561-4DC6-AB97-4C41118509B4}">
  <ds:schemaRefs>
    <ds:schemaRef ds:uri="http://schemas.microsoft.com/sharepoint/events"/>
  </ds:schemaRefs>
</ds:datastoreItem>
</file>

<file path=customXml/itemProps3.xml><?xml version="1.0" encoding="utf-8"?>
<ds:datastoreItem xmlns:ds="http://schemas.openxmlformats.org/officeDocument/2006/customXml" ds:itemID="{E1FFA31D-BAFC-437A-9D6E-0ACC4E7F2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80960-934b-436e-ae8f-f4ec5cd35437"/>
    <ds:schemaRef ds:uri="b6527a25-71f4-4cee-8acb-a9d82fefd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2BB73-EDC6-4AB9-A6DB-C86776F93174}">
  <ds:schemaRefs>
    <ds:schemaRef ds:uri="http://schemas.microsoft.com/office/2006/metadata/properties"/>
    <ds:schemaRef ds:uri="http://schemas.microsoft.com/office/infopath/2007/PartnerControls"/>
    <ds:schemaRef ds:uri="b6527a25-71f4-4cee-8acb-a9d82fefdf46"/>
    <ds:schemaRef ds:uri="27280960-934b-436e-ae8f-f4ec5cd3543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 Richardson</dc:creator>
  <cp:keywords/>
  <dc:description/>
  <cp:lastModifiedBy>Ange Richardson</cp:lastModifiedBy>
  <cp:revision>9</cp:revision>
  <dcterms:created xsi:type="dcterms:W3CDTF">2024-10-23T14:17:00Z</dcterms:created>
  <dcterms:modified xsi:type="dcterms:W3CDTF">2025-02-20T12:07:32Z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0x01010067C6C21A1DBB594BA3CA9BB49440062C</vt:lpwstr>
  </property>
  <property fmtid="{D5CDD505-2E9C-101B-9397-08002B2CF9AE}" pid="3" name="ComplianceAssetId">
    <vt:lpwstr/>
  </property>
  <property fmtid="{D5CDD505-2E9C-101B-9397-08002B2CF9AE}" pid="4" name="_dlc_DocIdItemGuid">
    <vt:lpwstr>695c967a-399c-4081-bfe0-3b88fd53f731</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