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6B4FE" w14:textId="00551E71" w:rsidR="007E6ABC" w:rsidRDefault="007E6ABC" w:rsidP="007E6ABC">
      <w:r>
        <w:t>Problem Solving Procedure</w:t>
      </w:r>
    </w:p>
    <w:p w14:paraId="0CA3BB4D" w14:textId="77777777" w:rsidR="007E6ABC" w:rsidRPr="007E6ABC" w:rsidRDefault="007E6ABC" w:rsidP="007E6ABC">
      <w:pPr>
        <w:pStyle w:val="Heading1"/>
      </w:pPr>
    </w:p>
    <w:p w14:paraId="1CEA5815" w14:textId="77777777" w:rsidR="007E6ABC" w:rsidRDefault="007E6ABC" w:rsidP="007E6ABC">
      <w:pPr>
        <w:pStyle w:val="NoSpacing"/>
      </w:pPr>
      <w:r w:rsidRPr="007E6ABC">
        <w:t>General information</w:t>
      </w:r>
    </w:p>
    <w:p w14:paraId="492E6A7F" w14:textId="77777777" w:rsidR="007E6ABC" w:rsidRPr="007E6ABC" w:rsidRDefault="007E6ABC" w:rsidP="007E6ABC">
      <w:pPr>
        <w:pStyle w:val="NoSpacing"/>
      </w:pPr>
    </w:p>
    <w:p w14:paraId="28AF4E1A" w14:textId="4B063BBC" w:rsidR="007E6ABC" w:rsidRPr="007E6ABC" w:rsidRDefault="007E6ABC" w:rsidP="007E6ABC">
      <w:pPr>
        <w:rPr>
          <w:rFonts w:ascii="Roboto" w:hAnsi="Roboto"/>
          <w:color w:val="262626" w:themeColor="text1" w:themeTint="D9"/>
          <w:sz w:val="22"/>
          <w:szCs w:val="22"/>
        </w:rPr>
      </w:pPr>
      <w:r w:rsidRPr="007E6ABC">
        <w:rPr>
          <w:rFonts w:ascii="Roboto" w:hAnsi="Roboto"/>
          <w:color w:val="262626" w:themeColor="text1" w:themeTint="D9"/>
          <w:sz w:val="22"/>
          <w:szCs w:val="22"/>
        </w:rPr>
        <w:t>Volunteers will not be subject to XXXXX disciplinary procedures nor have access to XXXXX grievance procedures, both of which are for employees only.</w:t>
      </w:r>
    </w:p>
    <w:p w14:paraId="68541522" w14:textId="77777777" w:rsidR="007E6ABC" w:rsidRPr="007E6ABC" w:rsidRDefault="007E6ABC" w:rsidP="007E6ABC">
      <w:pPr>
        <w:rPr>
          <w:rFonts w:ascii="Roboto" w:hAnsi="Roboto"/>
          <w:color w:val="262626" w:themeColor="text1" w:themeTint="D9"/>
          <w:sz w:val="22"/>
          <w:szCs w:val="22"/>
        </w:rPr>
      </w:pPr>
      <w:r w:rsidRPr="007E6ABC">
        <w:rPr>
          <w:rFonts w:ascii="Roboto" w:hAnsi="Roboto"/>
          <w:color w:val="262626" w:themeColor="text1" w:themeTint="D9"/>
          <w:sz w:val="22"/>
          <w:szCs w:val="22"/>
        </w:rPr>
        <w:t>Although XXXXX takes seriously its duty of care towards its volunteers, volunteers do not have any legal rights unless they can prove that they are in fact employees, or that the organisation has been negligent in its duty of care towards the volunteer.</w:t>
      </w:r>
    </w:p>
    <w:p w14:paraId="7CBBA372" w14:textId="77777777" w:rsidR="007E6ABC" w:rsidRPr="007E6ABC" w:rsidRDefault="007E6ABC" w:rsidP="007E6ABC">
      <w:pPr>
        <w:rPr>
          <w:rFonts w:ascii="Roboto" w:hAnsi="Roboto"/>
          <w:color w:val="262626" w:themeColor="text1" w:themeTint="D9"/>
          <w:sz w:val="22"/>
          <w:szCs w:val="22"/>
        </w:rPr>
      </w:pPr>
    </w:p>
    <w:p w14:paraId="457A5469" w14:textId="77777777" w:rsidR="007E6ABC" w:rsidRDefault="007E6ABC" w:rsidP="007E6ABC">
      <w:pPr>
        <w:rPr>
          <w:rFonts w:ascii="Roboto" w:hAnsi="Roboto"/>
          <w:color w:val="262626" w:themeColor="text1" w:themeTint="D9"/>
          <w:sz w:val="22"/>
          <w:szCs w:val="22"/>
        </w:rPr>
      </w:pPr>
      <w:r w:rsidRPr="007E6ABC">
        <w:rPr>
          <w:rFonts w:ascii="Roboto" w:hAnsi="Roboto"/>
          <w:color w:val="262626" w:themeColor="text1" w:themeTint="D9"/>
          <w:sz w:val="22"/>
          <w:szCs w:val="22"/>
        </w:rPr>
        <w:t>If a volunteer has a complaint</w:t>
      </w:r>
    </w:p>
    <w:p w14:paraId="00D79FE2" w14:textId="77777777" w:rsidR="007E6ABC" w:rsidRPr="007E6ABC" w:rsidRDefault="007E6ABC" w:rsidP="007E6ABC">
      <w:pPr>
        <w:pStyle w:val="Heading1"/>
      </w:pPr>
    </w:p>
    <w:p w14:paraId="01050DB3" w14:textId="77777777" w:rsidR="007E6ABC" w:rsidRPr="007E6ABC" w:rsidRDefault="007E6ABC" w:rsidP="007E6ABC">
      <w:pPr>
        <w:rPr>
          <w:rFonts w:ascii="Roboto" w:hAnsi="Roboto"/>
          <w:color w:val="262626" w:themeColor="text1" w:themeTint="D9"/>
          <w:sz w:val="22"/>
          <w:szCs w:val="22"/>
        </w:rPr>
      </w:pPr>
      <w:r w:rsidRPr="007E6ABC">
        <w:rPr>
          <w:rFonts w:ascii="Roboto" w:hAnsi="Roboto"/>
          <w:color w:val="262626" w:themeColor="text1" w:themeTint="D9"/>
          <w:sz w:val="22"/>
          <w:szCs w:val="22"/>
        </w:rPr>
        <w:t>•</w:t>
      </w:r>
      <w:r w:rsidRPr="007E6ABC">
        <w:rPr>
          <w:rFonts w:ascii="Roboto" w:hAnsi="Roboto"/>
          <w:color w:val="262626" w:themeColor="text1" w:themeTint="D9"/>
          <w:sz w:val="22"/>
          <w:szCs w:val="22"/>
        </w:rPr>
        <w:tab/>
        <w:t>Stage 1 - Initial complaint:</w:t>
      </w:r>
    </w:p>
    <w:p w14:paraId="39EB3F6E" w14:textId="77777777" w:rsidR="007E6ABC" w:rsidRPr="007E6ABC" w:rsidRDefault="007E6ABC" w:rsidP="007E6ABC">
      <w:pPr>
        <w:rPr>
          <w:rFonts w:ascii="Roboto" w:hAnsi="Roboto"/>
          <w:color w:val="262626" w:themeColor="text1" w:themeTint="D9"/>
          <w:sz w:val="22"/>
          <w:szCs w:val="22"/>
        </w:rPr>
      </w:pPr>
      <w:r w:rsidRPr="007E6ABC">
        <w:rPr>
          <w:rFonts w:ascii="Roboto" w:hAnsi="Roboto"/>
          <w:color w:val="262626" w:themeColor="text1" w:themeTint="D9"/>
          <w:sz w:val="22"/>
          <w:szCs w:val="22"/>
        </w:rPr>
        <w:t xml:space="preserve">If you have a problem with or a grievance against, a member of staff, the organisation or another volunteer, this should be discussed with the Volunteer Manager. If the complaint is about the Volunteer Manager, then the matter should be referred to the Volunteer Development Manager. </w:t>
      </w:r>
    </w:p>
    <w:p w14:paraId="10ED29AB" w14:textId="77777777" w:rsidR="007E6ABC" w:rsidRPr="007E6ABC" w:rsidRDefault="007E6ABC" w:rsidP="007E6ABC">
      <w:pPr>
        <w:rPr>
          <w:rFonts w:ascii="Roboto" w:hAnsi="Roboto"/>
          <w:color w:val="262626" w:themeColor="text1" w:themeTint="D9"/>
          <w:sz w:val="22"/>
          <w:szCs w:val="22"/>
        </w:rPr>
      </w:pPr>
      <w:r w:rsidRPr="007E6ABC">
        <w:rPr>
          <w:rFonts w:ascii="Roboto" w:hAnsi="Roboto"/>
          <w:color w:val="262626" w:themeColor="text1" w:themeTint="D9"/>
          <w:sz w:val="22"/>
          <w:szCs w:val="22"/>
        </w:rPr>
        <w:t>During this discussion meeting you can be accompanied by a nominated person of your choice. If the issue cannot be resolved at this stage then you should proceed to stage 2.</w:t>
      </w:r>
    </w:p>
    <w:p w14:paraId="756447BB" w14:textId="77777777" w:rsidR="007E6ABC" w:rsidRPr="007E6ABC" w:rsidRDefault="007E6ABC" w:rsidP="007E6ABC">
      <w:pPr>
        <w:rPr>
          <w:rFonts w:ascii="Roboto" w:hAnsi="Roboto"/>
          <w:color w:val="262626" w:themeColor="text1" w:themeTint="D9"/>
          <w:sz w:val="22"/>
          <w:szCs w:val="22"/>
        </w:rPr>
      </w:pPr>
    </w:p>
    <w:p w14:paraId="2320BD22" w14:textId="77777777" w:rsidR="007E6ABC" w:rsidRPr="007E6ABC" w:rsidRDefault="007E6ABC" w:rsidP="007E6ABC">
      <w:pPr>
        <w:rPr>
          <w:rFonts w:ascii="Roboto" w:hAnsi="Roboto"/>
          <w:color w:val="262626" w:themeColor="text1" w:themeTint="D9"/>
          <w:sz w:val="22"/>
          <w:szCs w:val="22"/>
        </w:rPr>
      </w:pPr>
      <w:r w:rsidRPr="007E6ABC">
        <w:rPr>
          <w:rFonts w:ascii="Roboto" w:hAnsi="Roboto"/>
          <w:color w:val="262626" w:themeColor="text1" w:themeTint="D9"/>
          <w:sz w:val="22"/>
          <w:szCs w:val="22"/>
        </w:rPr>
        <w:t>•</w:t>
      </w:r>
      <w:r w:rsidRPr="007E6ABC">
        <w:rPr>
          <w:rFonts w:ascii="Roboto" w:hAnsi="Roboto"/>
          <w:color w:val="262626" w:themeColor="text1" w:themeTint="D9"/>
          <w:sz w:val="22"/>
          <w:szCs w:val="22"/>
        </w:rPr>
        <w:tab/>
        <w:t xml:space="preserve">Stage 2 - In writing </w:t>
      </w:r>
    </w:p>
    <w:p w14:paraId="3A047FEB" w14:textId="77777777" w:rsidR="007E6ABC" w:rsidRPr="007E6ABC" w:rsidRDefault="007E6ABC" w:rsidP="007E6ABC">
      <w:pPr>
        <w:rPr>
          <w:rFonts w:ascii="Roboto" w:hAnsi="Roboto"/>
          <w:color w:val="262626" w:themeColor="text1" w:themeTint="D9"/>
          <w:sz w:val="22"/>
          <w:szCs w:val="22"/>
        </w:rPr>
      </w:pPr>
      <w:r w:rsidRPr="007E6ABC">
        <w:rPr>
          <w:rFonts w:ascii="Roboto" w:hAnsi="Roboto"/>
          <w:color w:val="262626" w:themeColor="text1" w:themeTint="D9"/>
          <w:sz w:val="22"/>
          <w:szCs w:val="22"/>
        </w:rPr>
        <w:t>If you are not satisfied with the outcome of the oral complaint, you should make a formal complaint in writing to the Volunteer Manager (or Volunteer Development Manager).   Any written complaint should be made within 1 month from your initial complaint and you should expect a written response from the organisation within two weeks of receipt of your letter.</w:t>
      </w:r>
    </w:p>
    <w:p w14:paraId="59AC278C" w14:textId="77777777" w:rsidR="007E6ABC" w:rsidRPr="007E6ABC" w:rsidRDefault="007E6ABC" w:rsidP="007E6ABC">
      <w:pPr>
        <w:rPr>
          <w:rFonts w:ascii="Roboto" w:hAnsi="Roboto"/>
          <w:color w:val="262626" w:themeColor="text1" w:themeTint="D9"/>
          <w:sz w:val="22"/>
          <w:szCs w:val="22"/>
        </w:rPr>
      </w:pPr>
    </w:p>
    <w:p w14:paraId="3C760325" w14:textId="77777777" w:rsidR="007E6ABC" w:rsidRPr="007E6ABC" w:rsidRDefault="007E6ABC" w:rsidP="007E6ABC">
      <w:pPr>
        <w:rPr>
          <w:rFonts w:ascii="Roboto" w:hAnsi="Roboto"/>
          <w:color w:val="262626" w:themeColor="text1" w:themeTint="D9"/>
          <w:sz w:val="22"/>
          <w:szCs w:val="22"/>
        </w:rPr>
      </w:pPr>
      <w:r w:rsidRPr="007E6ABC">
        <w:rPr>
          <w:rFonts w:ascii="Roboto" w:hAnsi="Roboto"/>
          <w:color w:val="262626" w:themeColor="text1" w:themeTint="D9"/>
          <w:sz w:val="22"/>
          <w:szCs w:val="22"/>
        </w:rPr>
        <w:t>•</w:t>
      </w:r>
      <w:r w:rsidRPr="007E6ABC">
        <w:rPr>
          <w:rFonts w:ascii="Roboto" w:hAnsi="Roboto"/>
          <w:color w:val="262626" w:themeColor="text1" w:themeTint="D9"/>
          <w:sz w:val="22"/>
          <w:szCs w:val="22"/>
        </w:rPr>
        <w:tab/>
        <w:t>Stage 3 - Opportunity to appeal</w:t>
      </w:r>
    </w:p>
    <w:p w14:paraId="166381C1" w14:textId="77777777" w:rsidR="007E6ABC" w:rsidRPr="007E6ABC" w:rsidRDefault="007E6ABC" w:rsidP="007E6ABC">
      <w:pPr>
        <w:rPr>
          <w:rFonts w:ascii="Roboto" w:hAnsi="Roboto"/>
          <w:color w:val="262626" w:themeColor="text1" w:themeTint="D9"/>
          <w:sz w:val="22"/>
          <w:szCs w:val="22"/>
        </w:rPr>
      </w:pPr>
      <w:r w:rsidRPr="007E6ABC">
        <w:rPr>
          <w:rFonts w:ascii="Roboto" w:hAnsi="Roboto"/>
          <w:color w:val="262626" w:themeColor="text1" w:themeTint="D9"/>
          <w:sz w:val="22"/>
          <w:szCs w:val="22"/>
        </w:rPr>
        <w:t xml:space="preserve">If you are not satisfied with the outcome, then you can appeal to the Chief Officer. You can have a nominated person present with you at this meeting. The Chief Officer will respond within 1 month of your appeal and the decision is final.  </w:t>
      </w:r>
    </w:p>
    <w:p w14:paraId="02757E64" w14:textId="77777777" w:rsidR="007E6ABC" w:rsidRPr="007E6ABC" w:rsidRDefault="007E6ABC" w:rsidP="007E6ABC">
      <w:pPr>
        <w:rPr>
          <w:rFonts w:ascii="Roboto" w:hAnsi="Roboto"/>
          <w:color w:val="262626" w:themeColor="text1" w:themeTint="D9"/>
          <w:sz w:val="22"/>
          <w:szCs w:val="22"/>
        </w:rPr>
      </w:pPr>
    </w:p>
    <w:p w14:paraId="707E7B6C" w14:textId="77777777" w:rsidR="007E6ABC" w:rsidRDefault="007E6ABC" w:rsidP="007E6ABC">
      <w:pPr>
        <w:rPr>
          <w:rFonts w:ascii="Roboto" w:hAnsi="Roboto"/>
          <w:color w:val="262626" w:themeColor="text1" w:themeTint="D9"/>
          <w:sz w:val="22"/>
          <w:szCs w:val="22"/>
        </w:rPr>
      </w:pPr>
      <w:r w:rsidRPr="007E6ABC">
        <w:rPr>
          <w:rFonts w:ascii="Roboto" w:hAnsi="Roboto"/>
          <w:color w:val="262626" w:themeColor="text1" w:themeTint="D9"/>
          <w:sz w:val="22"/>
          <w:szCs w:val="22"/>
        </w:rPr>
        <w:t>If someone complains about a you as volunteer</w:t>
      </w:r>
    </w:p>
    <w:p w14:paraId="14B863C1" w14:textId="77777777" w:rsidR="007E6ABC" w:rsidRPr="007E6ABC" w:rsidRDefault="007E6ABC" w:rsidP="007E6ABC">
      <w:pPr>
        <w:pStyle w:val="Heading1"/>
      </w:pPr>
    </w:p>
    <w:p w14:paraId="3F51C7D0" w14:textId="77777777" w:rsidR="007E6ABC" w:rsidRPr="007E6ABC" w:rsidRDefault="007E6ABC" w:rsidP="007E6ABC">
      <w:pPr>
        <w:rPr>
          <w:rFonts w:ascii="Roboto" w:hAnsi="Roboto"/>
          <w:color w:val="262626" w:themeColor="text1" w:themeTint="D9"/>
          <w:sz w:val="22"/>
          <w:szCs w:val="22"/>
        </w:rPr>
      </w:pPr>
      <w:r w:rsidRPr="007E6ABC">
        <w:rPr>
          <w:rFonts w:ascii="Roboto" w:hAnsi="Roboto"/>
          <w:color w:val="262626" w:themeColor="text1" w:themeTint="D9"/>
          <w:sz w:val="22"/>
          <w:szCs w:val="22"/>
        </w:rPr>
        <w:t xml:space="preserve">This part of the problem solving procedure gives you the volunteer the opportunity to be told why a complaint has arisen, the opportunity to state your case, and the chance to appeal. </w:t>
      </w:r>
    </w:p>
    <w:p w14:paraId="3F6B3E6B" w14:textId="77777777" w:rsidR="007E6ABC" w:rsidRPr="007E6ABC" w:rsidRDefault="007E6ABC" w:rsidP="007E6ABC">
      <w:pPr>
        <w:rPr>
          <w:rFonts w:ascii="Roboto" w:hAnsi="Roboto"/>
          <w:color w:val="262626" w:themeColor="text1" w:themeTint="D9"/>
          <w:sz w:val="22"/>
          <w:szCs w:val="22"/>
        </w:rPr>
      </w:pPr>
      <w:r w:rsidRPr="007E6ABC">
        <w:rPr>
          <w:rFonts w:ascii="Roboto" w:hAnsi="Roboto"/>
          <w:color w:val="262626" w:themeColor="text1" w:themeTint="D9"/>
          <w:sz w:val="22"/>
          <w:szCs w:val="22"/>
        </w:rPr>
        <w:t xml:space="preserve">Sometimes minor issues can arise during the course of volunteering, such as about how a volunteer is fitting into the team or about not being able to meet the required standards when undertaking tasks, or about reliability. </w:t>
      </w:r>
    </w:p>
    <w:p w14:paraId="10467022" w14:textId="77777777" w:rsidR="007E6ABC" w:rsidRPr="007E6ABC" w:rsidRDefault="007E6ABC" w:rsidP="007E6ABC">
      <w:pPr>
        <w:rPr>
          <w:rFonts w:ascii="Roboto" w:hAnsi="Roboto"/>
          <w:color w:val="262626" w:themeColor="text1" w:themeTint="D9"/>
          <w:sz w:val="22"/>
          <w:szCs w:val="22"/>
        </w:rPr>
      </w:pPr>
      <w:r w:rsidRPr="007E6ABC">
        <w:rPr>
          <w:rFonts w:ascii="Roboto" w:hAnsi="Roboto"/>
          <w:color w:val="262626" w:themeColor="text1" w:themeTint="D9"/>
          <w:sz w:val="22"/>
          <w:szCs w:val="22"/>
        </w:rPr>
        <w:t>Such issues would usually come up during regular supervision, and would hopefully be resolved without resorting to formal procedures.</w:t>
      </w:r>
    </w:p>
    <w:p w14:paraId="794872FC" w14:textId="77777777" w:rsidR="007E6ABC" w:rsidRPr="007E6ABC" w:rsidRDefault="007E6ABC" w:rsidP="007E6ABC">
      <w:pPr>
        <w:rPr>
          <w:rFonts w:ascii="Roboto" w:hAnsi="Roboto"/>
          <w:color w:val="262626" w:themeColor="text1" w:themeTint="D9"/>
          <w:sz w:val="22"/>
          <w:szCs w:val="22"/>
        </w:rPr>
      </w:pPr>
    </w:p>
    <w:p w14:paraId="6B7014F2" w14:textId="77777777" w:rsidR="007E6ABC" w:rsidRPr="007E6ABC" w:rsidRDefault="007E6ABC" w:rsidP="007E6ABC">
      <w:pPr>
        <w:rPr>
          <w:rFonts w:ascii="Roboto" w:hAnsi="Roboto"/>
          <w:color w:val="262626" w:themeColor="text1" w:themeTint="D9"/>
          <w:sz w:val="22"/>
          <w:szCs w:val="22"/>
        </w:rPr>
      </w:pPr>
    </w:p>
    <w:p w14:paraId="45E07B3B" w14:textId="77777777" w:rsidR="007E6ABC" w:rsidRPr="007E6ABC" w:rsidRDefault="007E6ABC" w:rsidP="007E6ABC">
      <w:pPr>
        <w:rPr>
          <w:rFonts w:ascii="Roboto" w:hAnsi="Roboto"/>
          <w:color w:val="262626" w:themeColor="text1" w:themeTint="D9"/>
          <w:sz w:val="22"/>
          <w:szCs w:val="22"/>
        </w:rPr>
      </w:pPr>
    </w:p>
    <w:p w14:paraId="4FE44EE3" w14:textId="77777777" w:rsidR="007E6ABC" w:rsidRPr="007E6ABC" w:rsidRDefault="007E6ABC" w:rsidP="007E6ABC">
      <w:pPr>
        <w:rPr>
          <w:rFonts w:ascii="Roboto" w:hAnsi="Roboto"/>
          <w:color w:val="262626" w:themeColor="text1" w:themeTint="D9"/>
          <w:sz w:val="22"/>
          <w:szCs w:val="22"/>
        </w:rPr>
      </w:pPr>
    </w:p>
    <w:p w14:paraId="04B34D1C" w14:textId="77777777" w:rsidR="007E6ABC" w:rsidRPr="007E6ABC" w:rsidRDefault="007E6ABC" w:rsidP="007E6ABC">
      <w:pPr>
        <w:rPr>
          <w:rFonts w:ascii="Roboto" w:hAnsi="Roboto"/>
          <w:color w:val="262626" w:themeColor="text1" w:themeTint="D9"/>
          <w:sz w:val="22"/>
          <w:szCs w:val="22"/>
        </w:rPr>
      </w:pPr>
      <w:bookmarkStart w:id="0" w:name="_GoBack"/>
      <w:bookmarkEnd w:id="0"/>
    </w:p>
    <w:p w14:paraId="6DA1DB33" w14:textId="77777777" w:rsidR="007E6ABC" w:rsidRPr="007E6ABC" w:rsidRDefault="007E6ABC" w:rsidP="007E6ABC">
      <w:pPr>
        <w:rPr>
          <w:rFonts w:ascii="Roboto" w:hAnsi="Roboto"/>
          <w:color w:val="262626" w:themeColor="text1" w:themeTint="D9"/>
          <w:sz w:val="22"/>
          <w:szCs w:val="22"/>
        </w:rPr>
      </w:pPr>
    </w:p>
    <w:p w14:paraId="75631DEC" w14:textId="77777777" w:rsidR="007E6ABC" w:rsidRPr="007E6ABC" w:rsidRDefault="007E6ABC" w:rsidP="007E6ABC">
      <w:pPr>
        <w:rPr>
          <w:rFonts w:ascii="Roboto" w:hAnsi="Roboto"/>
          <w:color w:val="262626" w:themeColor="text1" w:themeTint="D9"/>
          <w:sz w:val="22"/>
          <w:szCs w:val="22"/>
        </w:rPr>
      </w:pPr>
    </w:p>
    <w:p w14:paraId="767FE43C" w14:textId="77777777" w:rsidR="007E6ABC" w:rsidRPr="007E6ABC" w:rsidRDefault="007E6ABC" w:rsidP="007E6ABC">
      <w:pPr>
        <w:rPr>
          <w:rFonts w:ascii="Roboto" w:hAnsi="Roboto"/>
          <w:color w:val="262626" w:themeColor="text1" w:themeTint="D9"/>
          <w:sz w:val="22"/>
          <w:szCs w:val="22"/>
        </w:rPr>
      </w:pPr>
      <w:r w:rsidRPr="007E6ABC">
        <w:rPr>
          <w:rFonts w:ascii="Roboto" w:hAnsi="Roboto"/>
          <w:color w:val="262626" w:themeColor="text1" w:themeTint="D9"/>
          <w:sz w:val="22"/>
          <w:szCs w:val="22"/>
        </w:rPr>
        <w:t>•</w:t>
      </w:r>
      <w:r w:rsidRPr="007E6ABC">
        <w:rPr>
          <w:rFonts w:ascii="Roboto" w:hAnsi="Roboto"/>
          <w:color w:val="262626" w:themeColor="text1" w:themeTint="D9"/>
          <w:sz w:val="22"/>
          <w:szCs w:val="22"/>
        </w:rPr>
        <w:tab/>
        <w:t>Stage 1 – Oral discussion</w:t>
      </w:r>
    </w:p>
    <w:p w14:paraId="2363DB98" w14:textId="77777777" w:rsidR="007E6ABC" w:rsidRPr="007E6ABC" w:rsidRDefault="007E6ABC" w:rsidP="007E6ABC">
      <w:pPr>
        <w:rPr>
          <w:rFonts w:ascii="Roboto" w:hAnsi="Roboto"/>
          <w:color w:val="262626" w:themeColor="text1" w:themeTint="D9"/>
          <w:sz w:val="22"/>
          <w:szCs w:val="22"/>
        </w:rPr>
      </w:pPr>
      <w:r w:rsidRPr="007E6ABC">
        <w:rPr>
          <w:rFonts w:ascii="Roboto" w:hAnsi="Roboto"/>
          <w:color w:val="262626" w:themeColor="text1" w:themeTint="D9"/>
          <w:sz w:val="22"/>
          <w:szCs w:val="22"/>
        </w:rPr>
        <w:t xml:space="preserve">The first step involves discussion between you and the Volunteer Manager to </w:t>
      </w:r>
      <w:proofErr w:type="spellStart"/>
      <w:r w:rsidRPr="007E6ABC">
        <w:rPr>
          <w:rFonts w:ascii="Roboto" w:hAnsi="Roboto"/>
          <w:color w:val="262626" w:themeColor="text1" w:themeTint="D9"/>
          <w:sz w:val="22"/>
          <w:szCs w:val="22"/>
        </w:rPr>
        <w:t>discus</w:t>
      </w:r>
      <w:proofErr w:type="spellEnd"/>
      <w:r w:rsidRPr="007E6ABC">
        <w:rPr>
          <w:rFonts w:ascii="Roboto" w:hAnsi="Roboto"/>
          <w:color w:val="262626" w:themeColor="text1" w:themeTint="D9"/>
          <w:sz w:val="22"/>
          <w:szCs w:val="22"/>
        </w:rPr>
        <w:t xml:space="preserve"> any external factors influencing your ability to carry out tasks, your behaviour or attitude. We would then identify goals that will help you to fulfil your role, and offer extra support, supervision, and training where necessary. We would agree a deadline for reviewing the situation. </w:t>
      </w:r>
    </w:p>
    <w:p w14:paraId="48EC0B31" w14:textId="77777777" w:rsidR="007E6ABC" w:rsidRPr="007E6ABC" w:rsidRDefault="007E6ABC" w:rsidP="007E6ABC">
      <w:pPr>
        <w:rPr>
          <w:rFonts w:ascii="Roboto" w:hAnsi="Roboto"/>
          <w:color w:val="262626" w:themeColor="text1" w:themeTint="D9"/>
          <w:sz w:val="22"/>
          <w:szCs w:val="22"/>
        </w:rPr>
      </w:pPr>
      <w:r w:rsidRPr="007E6ABC">
        <w:rPr>
          <w:rFonts w:ascii="Roboto" w:hAnsi="Roboto"/>
          <w:color w:val="262626" w:themeColor="text1" w:themeTint="D9"/>
          <w:sz w:val="22"/>
          <w:szCs w:val="22"/>
        </w:rPr>
        <w:t xml:space="preserve">If the complaint was raised by someone else, we will keep them informed of the measures we are taking to rectify the situation. </w:t>
      </w:r>
    </w:p>
    <w:p w14:paraId="227640C0" w14:textId="77777777" w:rsidR="007E6ABC" w:rsidRPr="007E6ABC" w:rsidRDefault="007E6ABC" w:rsidP="007E6ABC">
      <w:pPr>
        <w:rPr>
          <w:rFonts w:ascii="Roboto" w:hAnsi="Roboto"/>
          <w:color w:val="262626" w:themeColor="text1" w:themeTint="D9"/>
          <w:sz w:val="22"/>
          <w:szCs w:val="22"/>
        </w:rPr>
      </w:pPr>
    </w:p>
    <w:p w14:paraId="2D9ED972" w14:textId="77777777" w:rsidR="007E6ABC" w:rsidRPr="007E6ABC" w:rsidRDefault="007E6ABC" w:rsidP="007E6ABC">
      <w:pPr>
        <w:rPr>
          <w:rFonts w:ascii="Roboto" w:hAnsi="Roboto"/>
          <w:color w:val="262626" w:themeColor="text1" w:themeTint="D9"/>
          <w:sz w:val="22"/>
          <w:szCs w:val="22"/>
        </w:rPr>
      </w:pPr>
      <w:r w:rsidRPr="007E6ABC">
        <w:rPr>
          <w:rFonts w:ascii="Roboto" w:hAnsi="Roboto"/>
          <w:color w:val="262626" w:themeColor="text1" w:themeTint="D9"/>
          <w:sz w:val="22"/>
          <w:szCs w:val="22"/>
        </w:rPr>
        <w:t>•</w:t>
      </w:r>
      <w:r w:rsidRPr="007E6ABC">
        <w:rPr>
          <w:rFonts w:ascii="Roboto" w:hAnsi="Roboto"/>
          <w:color w:val="262626" w:themeColor="text1" w:themeTint="D9"/>
          <w:sz w:val="22"/>
          <w:szCs w:val="22"/>
        </w:rPr>
        <w:tab/>
        <w:t>Stage 2 – Written warning</w:t>
      </w:r>
    </w:p>
    <w:p w14:paraId="4208C022" w14:textId="77777777" w:rsidR="007E6ABC" w:rsidRPr="007E6ABC" w:rsidRDefault="007E6ABC" w:rsidP="007E6ABC">
      <w:pPr>
        <w:rPr>
          <w:rFonts w:ascii="Roboto" w:hAnsi="Roboto"/>
          <w:color w:val="262626" w:themeColor="text1" w:themeTint="D9"/>
          <w:sz w:val="22"/>
          <w:szCs w:val="22"/>
        </w:rPr>
      </w:pPr>
      <w:r w:rsidRPr="007E6ABC">
        <w:rPr>
          <w:rFonts w:ascii="Roboto" w:hAnsi="Roboto"/>
          <w:color w:val="262626" w:themeColor="text1" w:themeTint="D9"/>
          <w:sz w:val="22"/>
          <w:szCs w:val="22"/>
        </w:rPr>
        <w:t xml:space="preserve">If the issue hasn’t been resolved by the oral discussion or the review, then the Volunteer Manager will issue you with a written warning outlining the reason for the complaint. You will be given the opportunity to state your case either to the Volunteer Manager or the Volunteer Development Manager. If you wish, you may be accompanied by a person of your choice. </w:t>
      </w:r>
    </w:p>
    <w:p w14:paraId="64BFAA65" w14:textId="77777777" w:rsidR="007E6ABC" w:rsidRPr="007E6ABC" w:rsidRDefault="007E6ABC" w:rsidP="007E6ABC">
      <w:pPr>
        <w:rPr>
          <w:rFonts w:ascii="Roboto" w:hAnsi="Roboto"/>
          <w:color w:val="262626" w:themeColor="text1" w:themeTint="D9"/>
          <w:sz w:val="22"/>
          <w:szCs w:val="22"/>
        </w:rPr>
      </w:pPr>
      <w:r w:rsidRPr="007E6ABC">
        <w:rPr>
          <w:rFonts w:ascii="Roboto" w:hAnsi="Roboto"/>
          <w:color w:val="262626" w:themeColor="text1" w:themeTint="D9"/>
          <w:sz w:val="22"/>
          <w:szCs w:val="22"/>
        </w:rPr>
        <w:t>Depending on the nature of the complaint, further objectives could be set, and help offered. However, if at this point, we decide to ask you to leave, you would be given the opportunity to appeal. Please be assured that a decision to ask a volunteer to leave would be a last resort.</w:t>
      </w:r>
    </w:p>
    <w:p w14:paraId="27F8E0ED" w14:textId="77777777" w:rsidR="007E6ABC" w:rsidRPr="007E6ABC" w:rsidRDefault="007E6ABC" w:rsidP="007E6ABC">
      <w:pPr>
        <w:rPr>
          <w:rFonts w:ascii="Roboto" w:hAnsi="Roboto"/>
          <w:color w:val="262626" w:themeColor="text1" w:themeTint="D9"/>
          <w:sz w:val="22"/>
          <w:szCs w:val="22"/>
        </w:rPr>
      </w:pPr>
    </w:p>
    <w:p w14:paraId="11D99DB8" w14:textId="77777777" w:rsidR="007E6ABC" w:rsidRPr="007E6ABC" w:rsidRDefault="007E6ABC" w:rsidP="007E6ABC">
      <w:pPr>
        <w:rPr>
          <w:rFonts w:ascii="Roboto" w:hAnsi="Roboto"/>
          <w:color w:val="262626" w:themeColor="text1" w:themeTint="D9"/>
          <w:sz w:val="22"/>
          <w:szCs w:val="22"/>
        </w:rPr>
      </w:pPr>
      <w:r w:rsidRPr="007E6ABC">
        <w:rPr>
          <w:rFonts w:ascii="Roboto" w:hAnsi="Roboto"/>
          <w:color w:val="262626" w:themeColor="text1" w:themeTint="D9"/>
          <w:sz w:val="22"/>
          <w:szCs w:val="22"/>
        </w:rPr>
        <w:t>•</w:t>
      </w:r>
      <w:r w:rsidRPr="007E6ABC">
        <w:rPr>
          <w:rFonts w:ascii="Roboto" w:hAnsi="Roboto"/>
          <w:color w:val="262626" w:themeColor="text1" w:themeTint="D9"/>
          <w:sz w:val="22"/>
          <w:szCs w:val="22"/>
        </w:rPr>
        <w:tab/>
        <w:t>Stage 3 - Opportunity to appeal</w:t>
      </w:r>
    </w:p>
    <w:p w14:paraId="64846978" w14:textId="77777777" w:rsidR="007E6ABC" w:rsidRPr="007E6ABC" w:rsidRDefault="007E6ABC" w:rsidP="007E6ABC">
      <w:pPr>
        <w:rPr>
          <w:rFonts w:ascii="Roboto" w:hAnsi="Roboto"/>
          <w:color w:val="262626" w:themeColor="text1" w:themeTint="D9"/>
          <w:sz w:val="22"/>
          <w:szCs w:val="22"/>
        </w:rPr>
      </w:pPr>
      <w:r w:rsidRPr="007E6ABC">
        <w:rPr>
          <w:rFonts w:ascii="Roboto" w:hAnsi="Roboto"/>
          <w:color w:val="262626" w:themeColor="text1" w:themeTint="D9"/>
          <w:sz w:val="22"/>
          <w:szCs w:val="22"/>
        </w:rPr>
        <w:t xml:space="preserve">If you have been asked to leave, then you can appeal in writing to the Chief Officer.  The Chief Officer will respond within 1 month of your appeal, and the decision is final. </w:t>
      </w:r>
    </w:p>
    <w:p w14:paraId="46CF0153" w14:textId="77777777" w:rsidR="007E6ABC" w:rsidRPr="007E6ABC" w:rsidRDefault="007E6ABC" w:rsidP="007E6ABC">
      <w:pPr>
        <w:rPr>
          <w:rFonts w:ascii="Roboto" w:hAnsi="Roboto"/>
          <w:color w:val="262626" w:themeColor="text1" w:themeTint="D9"/>
          <w:sz w:val="22"/>
          <w:szCs w:val="22"/>
        </w:rPr>
      </w:pPr>
    </w:p>
    <w:p w14:paraId="0E72BA1A" w14:textId="77777777" w:rsidR="007E6ABC" w:rsidRPr="007E6ABC" w:rsidRDefault="007E6ABC" w:rsidP="007E6ABC">
      <w:pPr>
        <w:rPr>
          <w:rFonts w:ascii="Roboto" w:hAnsi="Roboto"/>
          <w:color w:val="262626" w:themeColor="text1" w:themeTint="D9"/>
          <w:sz w:val="22"/>
          <w:szCs w:val="22"/>
        </w:rPr>
      </w:pPr>
    </w:p>
    <w:p w14:paraId="625A2EF7" w14:textId="77777777" w:rsidR="007E6ABC" w:rsidRDefault="007E6ABC" w:rsidP="007E6ABC">
      <w:pPr>
        <w:rPr>
          <w:rFonts w:ascii="Roboto" w:hAnsi="Roboto"/>
          <w:color w:val="262626" w:themeColor="text1" w:themeTint="D9"/>
          <w:sz w:val="22"/>
          <w:szCs w:val="22"/>
        </w:rPr>
      </w:pPr>
      <w:r w:rsidRPr="007E6ABC">
        <w:rPr>
          <w:rFonts w:ascii="Roboto" w:hAnsi="Roboto"/>
          <w:color w:val="262626" w:themeColor="text1" w:themeTint="D9"/>
          <w:sz w:val="22"/>
          <w:szCs w:val="22"/>
        </w:rPr>
        <w:t>Exceptions</w:t>
      </w:r>
    </w:p>
    <w:p w14:paraId="6B1D607D" w14:textId="77777777" w:rsidR="007E6ABC" w:rsidRPr="007E6ABC" w:rsidRDefault="007E6ABC" w:rsidP="007E6ABC">
      <w:pPr>
        <w:pStyle w:val="Heading1"/>
      </w:pPr>
    </w:p>
    <w:p w14:paraId="38C8AA6C" w14:textId="77777777" w:rsidR="007E6ABC" w:rsidRPr="007E6ABC" w:rsidRDefault="007E6ABC" w:rsidP="007E6ABC">
      <w:pPr>
        <w:rPr>
          <w:rFonts w:ascii="Roboto" w:hAnsi="Roboto"/>
          <w:color w:val="262626" w:themeColor="text1" w:themeTint="D9"/>
          <w:sz w:val="22"/>
          <w:szCs w:val="22"/>
        </w:rPr>
      </w:pPr>
      <w:r w:rsidRPr="007E6ABC">
        <w:rPr>
          <w:rFonts w:ascii="Roboto" w:hAnsi="Roboto"/>
          <w:color w:val="262626" w:themeColor="text1" w:themeTint="D9"/>
          <w:sz w:val="22"/>
          <w:szCs w:val="22"/>
        </w:rPr>
        <w:t xml:space="preserve">There are some occasions when volunteers can be suspended immediately while an investigation is carried out. These include, but are not limited to: acts that constitute gross misconduct, </w:t>
      </w:r>
      <w:proofErr w:type="spellStart"/>
      <w:r w:rsidRPr="007E6ABC">
        <w:rPr>
          <w:rFonts w:ascii="Roboto" w:hAnsi="Roboto"/>
          <w:color w:val="262626" w:themeColor="text1" w:themeTint="D9"/>
          <w:sz w:val="22"/>
          <w:szCs w:val="22"/>
        </w:rPr>
        <w:t>eg</w:t>
      </w:r>
      <w:proofErr w:type="spellEnd"/>
      <w:r w:rsidRPr="007E6ABC">
        <w:rPr>
          <w:rFonts w:ascii="Roboto" w:hAnsi="Roboto"/>
          <w:color w:val="262626" w:themeColor="text1" w:themeTint="D9"/>
          <w:sz w:val="22"/>
          <w:szCs w:val="22"/>
        </w:rPr>
        <w:t xml:space="preserve"> theft, assault, act of violence, malicious damage, </w:t>
      </w:r>
      <w:proofErr w:type="gramStart"/>
      <w:r w:rsidRPr="007E6ABC">
        <w:rPr>
          <w:rFonts w:ascii="Roboto" w:hAnsi="Roboto"/>
          <w:color w:val="262626" w:themeColor="text1" w:themeTint="D9"/>
          <w:sz w:val="22"/>
          <w:szCs w:val="22"/>
        </w:rPr>
        <w:t>deliberate</w:t>
      </w:r>
      <w:proofErr w:type="gramEnd"/>
      <w:r w:rsidRPr="007E6ABC">
        <w:rPr>
          <w:rFonts w:ascii="Roboto" w:hAnsi="Roboto"/>
          <w:color w:val="262626" w:themeColor="text1" w:themeTint="D9"/>
          <w:sz w:val="22"/>
          <w:szCs w:val="22"/>
        </w:rPr>
        <w:t xml:space="preserve"> falsification of documents, harassment or being under the influence of drugs or alcohol. </w:t>
      </w:r>
    </w:p>
    <w:p w14:paraId="0F85910A" w14:textId="053ED245" w:rsidR="008252DA" w:rsidRPr="008252DA" w:rsidRDefault="007E6ABC" w:rsidP="007E6ABC">
      <w:pPr>
        <w:rPr>
          <w:rFonts w:ascii="Roboto" w:hAnsi="Roboto"/>
          <w:color w:val="262626" w:themeColor="text1" w:themeTint="D9"/>
          <w:sz w:val="22"/>
          <w:szCs w:val="22"/>
        </w:rPr>
      </w:pPr>
      <w:r w:rsidRPr="007E6ABC">
        <w:rPr>
          <w:rFonts w:ascii="Roboto" w:hAnsi="Roboto"/>
          <w:color w:val="262626" w:themeColor="text1" w:themeTint="D9"/>
          <w:sz w:val="22"/>
          <w:szCs w:val="22"/>
        </w:rPr>
        <w:t>The decision to suspend a volunteer would be confirmed to the volunteer in writing. In some cases, legal proceedings may need to be concluded before problem solving procedure can take place.</w:t>
      </w:r>
    </w:p>
    <w:sectPr w:rsidR="008252DA" w:rsidRPr="008252DA" w:rsidSect="00CA1FD5">
      <w:headerReference w:type="even" r:id="rId12"/>
      <w:headerReference w:type="default" r:id="rId13"/>
      <w:footerReference w:type="even" r:id="rId14"/>
      <w:footerReference w:type="default" r:id="rId15"/>
      <w:headerReference w:type="first" r:id="rId16"/>
      <w:footerReference w:type="first" r:id="rId17"/>
      <w:pgSz w:w="11900" w:h="16820"/>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E96E0" w14:textId="77777777" w:rsidR="0034382B" w:rsidRDefault="0034382B" w:rsidP="00B325FD">
      <w:r>
        <w:separator/>
      </w:r>
    </w:p>
  </w:endnote>
  <w:endnote w:type="continuationSeparator" w:id="0">
    <w:p w14:paraId="3545AC72" w14:textId="77777777" w:rsidR="0034382B" w:rsidRDefault="0034382B" w:rsidP="00B3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Semibold"/>
    <w:panose1 w:val="020B0706030804020204"/>
    <w:charset w:val="00"/>
    <w:family w:val="swiss"/>
    <w:pitch w:val="variable"/>
    <w:sig w:usb0="E00002EF" w:usb1="4000205B" w:usb2="00000028" w:usb3="00000000" w:csb0="0000019F" w:csb1="00000000"/>
  </w:font>
  <w:font w:name="Roboto Light">
    <w:altName w:val="Times New Roman"/>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Times">
    <w:panose1 w:val="020206030504050203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02AB2" w14:textId="77777777" w:rsidR="0034382B" w:rsidRDefault="00212F70">
    <w:pPr>
      <w:pStyle w:val="Footer"/>
    </w:pPr>
    <w:sdt>
      <w:sdtPr>
        <w:id w:val="-559562183"/>
        <w:temporary/>
        <w:showingPlcHdr/>
      </w:sdtPr>
      <w:sdtEndPr/>
      <w:sdtContent>
        <w:r w:rsidR="0034382B">
          <w:t>[Type text]</w:t>
        </w:r>
      </w:sdtContent>
    </w:sdt>
    <w:r w:rsidR="0034382B">
      <w:ptab w:relativeTo="margin" w:alignment="center" w:leader="none"/>
    </w:r>
    <w:sdt>
      <w:sdtPr>
        <w:id w:val="1526756826"/>
        <w:temporary/>
        <w:showingPlcHdr/>
      </w:sdtPr>
      <w:sdtEndPr/>
      <w:sdtContent>
        <w:r w:rsidR="0034382B">
          <w:t>[Type text]</w:t>
        </w:r>
      </w:sdtContent>
    </w:sdt>
    <w:r w:rsidR="0034382B">
      <w:ptab w:relativeTo="margin" w:alignment="right" w:leader="none"/>
    </w:r>
    <w:sdt>
      <w:sdtPr>
        <w:id w:val="2038535047"/>
        <w:temporary/>
        <w:showingPlcHdr/>
      </w:sdtPr>
      <w:sdtEndPr/>
      <w:sdtContent>
        <w:r w:rsidR="0034382B">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BBACB" w14:textId="4D31DD70" w:rsidR="00D37620" w:rsidRPr="00D37620" w:rsidRDefault="00D37620">
    <w:pPr>
      <w:pStyle w:val="Footer"/>
      <w:rPr>
        <w:rFonts w:ascii="Roboto" w:hAnsi="Roboto"/>
        <w:color w:val="262626" w:themeColor="text1" w:themeTint="D9"/>
        <w:sz w:val="22"/>
        <w:szCs w:val="22"/>
      </w:rPr>
    </w:pPr>
    <w:r w:rsidRPr="00D37620">
      <w:rPr>
        <w:rFonts w:ascii="Roboto" w:hAnsi="Roboto"/>
        <w:color w:val="262626" w:themeColor="text1" w:themeTint="D9"/>
        <w:sz w:val="22"/>
        <w:szCs w:val="22"/>
      </w:rPr>
      <w:t xml:space="preserve">Last </w:t>
    </w:r>
    <w:proofErr w:type="gramStart"/>
    <w:r w:rsidRPr="00D37620">
      <w:rPr>
        <w:rFonts w:ascii="Roboto" w:hAnsi="Roboto"/>
        <w:color w:val="262626" w:themeColor="text1" w:themeTint="D9"/>
        <w:sz w:val="22"/>
        <w:szCs w:val="22"/>
      </w:rPr>
      <w:t>reviewed  2014</w:t>
    </w:r>
    <w:proofErr w:type="gramEnd"/>
    <w:r>
      <w:rPr>
        <w:rFonts w:ascii="Roboto" w:hAnsi="Roboto"/>
        <w:color w:val="262626" w:themeColor="text1" w:themeTint="D9"/>
        <w:sz w:val="22"/>
        <w:szCs w:val="22"/>
      </w:rPr>
      <w:tab/>
    </w:r>
    <w:r w:rsidR="00212F70" w:rsidRPr="00212F70">
      <w:rPr>
        <w:rFonts w:ascii="Roboto" w:hAnsi="Roboto"/>
        <w:color w:val="262626" w:themeColor="text1" w:themeTint="D9"/>
        <w:sz w:val="22"/>
        <w:szCs w:val="22"/>
      </w:rPr>
      <w:t>Sample problem solving procedure</w:t>
    </w:r>
    <w:r w:rsidRPr="00D37620">
      <w:rPr>
        <w:rFonts w:ascii="Roboto" w:hAnsi="Roboto"/>
        <w:color w:val="262626" w:themeColor="text1" w:themeTint="D9"/>
        <w:sz w:val="22"/>
        <w:szCs w:val="22"/>
      </w:rPr>
      <w:tab/>
    </w:r>
    <w:r w:rsidR="0043744C" w:rsidRPr="0043744C">
      <w:rPr>
        <w:rFonts w:ascii="Roboto" w:hAnsi="Roboto"/>
        <w:color w:val="262626" w:themeColor="text1" w:themeTint="D9"/>
        <w:sz w:val="22"/>
        <w:szCs w:val="22"/>
      </w:rPr>
      <w:t xml:space="preserve">Page </w:t>
    </w:r>
    <w:r w:rsidR="0043744C" w:rsidRPr="0043744C">
      <w:rPr>
        <w:rFonts w:ascii="Roboto" w:hAnsi="Roboto"/>
        <w:b/>
        <w:color w:val="262626" w:themeColor="text1" w:themeTint="D9"/>
        <w:sz w:val="22"/>
        <w:szCs w:val="22"/>
      </w:rPr>
      <w:fldChar w:fldCharType="begin"/>
    </w:r>
    <w:r w:rsidR="0043744C" w:rsidRPr="0043744C">
      <w:rPr>
        <w:rFonts w:ascii="Roboto" w:hAnsi="Roboto"/>
        <w:b/>
        <w:color w:val="262626" w:themeColor="text1" w:themeTint="D9"/>
        <w:sz w:val="22"/>
        <w:szCs w:val="22"/>
      </w:rPr>
      <w:instrText xml:space="preserve"> PAGE  \* Arabic  \* MERGEFORMAT </w:instrText>
    </w:r>
    <w:r w:rsidR="0043744C" w:rsidRPr="0043744C">
      <w:rPr>
        <w:rFonts w:ascii="Roboto" w:hAnsi="Roboto"/>
        <w:b/>
        <w:color w:val="262626" w:themeColor="text1" w:themeTint="D9"/>
        <w:sz w:val="22"/>
        <w:szCs w:val="22"/>
      </w:rPr>
      <w:fldChar w:fldCharType="separate"/>
    </w:r>
    <w:r w:rsidR="00212F70">
      <w:rPr>
        <w:rFonts w:ascii="Roboto" w:hAnsi="Roboto"/>
        <w:b/>
        <w:noProof/>
        <w:color w:val="262626" w:themeColor="text1" w:themeTint="D9"/>
        <w:sz w:val="22"/>
        <w:szCs w:val="22"/>
      </w:rPr>
      <w:t>2</w:t>
    </w:r>
    <w:r w:rsidR="0043744C" w:rsidRPr="0043744C">
      <w:rPr>
        <w:rFonts w:ascii="Roboto" w:hAnsi="Roboto"/>
        <w:b/>
        <w:color w:val="262626" w:themeColor="text1" w:themeTint="D9"/>
        <w:sz w:val="22"/>
        <w:szCs w:val="22"/>
      </w:rPr>
      <w:fldChar w:fldCharType="end"/>
    </w:r>
    <w:r w:rsidR="0043744C" w:rsidRPr="0043744C">
      <w:rPr>
        <w:rFonts w:ascii="Roboto" w:hAnsi="Roboto"/>
        <w:color w:val="262626" w:themeColor="text1" w:themeTint="D9"/>
        <w:sz w:val="22"/>
        <w:szCs w:val="22"/>
      </w:rPr>
      <w:t xml:space="preserve"> of </w:t>
    </w:r>
    <w:r w:rsidR="0043744C" w:rsidRPr="0043744C">
      <w:rPr>
        <w:rFonts w:ascii="Roboto" w:hAnsi="Roboto"/>
        <w:b/>
        <w:color w:val="262626" w:themeColor="text1" w:themeTint="D9"/>
        <w:sz w:val="22"/>
        <w:szCs w:val="22"/>
      </w:rPr>
      <w:fldChar w:fldCharType="begin"/>
    </w:r>
    <w:r w:rsidR="0043744C" w:rsidRPr="0043744C">
      <w:rPr>
        <w:rFonts w:ascii="Roboto" w:hAnsi="Roboto"/>
        <w:b/>
        <w:color w:val="262626" w:themeColor="text1" w:themeTint="D9"/>
        <w:sz w:val="22"/>
        <w:szCs w:val="22"/>
      </w:rPr>
      <w:instrText xml:space="preserve"> NUMPAGES  \* Arabic  \* MERGEFORMAT </w:instrText>
    </w:r>
    <w:r w:rsidR="0043744C" w:rsidRPr="0043744C">
      <w:rPr>
        <w:rFonts w:ascii="Roboto" w:hAnsi="Roboto"/>
        <w:b/>
        <w:color w:val="262626" w:themeColor="text1" w:themeTint="D9"/>
        <w:sz w:val="22"/>
        <w:szCs w:val="22"/>
      </w:rPr>
      <w:fldChar w:fldCharType="separate"/>
    </w:r>
    <w:r w:rsidR="00212F70">
      <w:rPr>
        <w:rFonts w:ascii="Roboto" w:hAnsi="Roboto"/>
        <w:b/>
        <w:noProof/>
        <w:color w:val="262626" w:themeColor="text1" w:themeTint="D9"/>
        <w:sz w:val="22"/>
        <w:szCs w:val="22"/>
      </w:rPr>
      <w:t>2</w:t>
    </w:r>
    <w:r w:rsidR="0043744C" w:rsidRPr="0043744C">
      <w:rPr>
        <w:rFonts w:ascii="Roboto" w:hAnsi="Roboto"/>
        <w:b/>
        <w:color w:val="262626" w:themeColor="text1" w:themeTint="D9"/>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956"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3"/>
      <w:gridCol w:w="284"/>
      <w:gridCol w:w="1984"/>
      <w:gridCol w:w="284"/>
      <w:gridCol w:w="1134"/>
      <w:gridCol w:w="1587"/>
    </w:tblGrid>
    <w:tr w:rsidR="0034382B" w14:paraId="06A6D9D5" w14:textId="77777777" w:rsidTr="00634880">
      <w:tc>
        <w:tcPr>
          <w:tcW w:w="4683" w:type="dxa"/>
          <w:tcMar>
            <w:left w:w="0" w:type="dxa"/>
            <w:right w:w="0" w:type="dxa"/>
          </w:tcMar>
        </w:tcPr>
        <w:p w14:paraId="3D7A0A2F" w14:textId="77777777" w:rsidR="0034382B" w:rsidRPr="00B80597" w:rsidRDefault="0034382B" w:rsidP="00634880">
          <w:pPr>
            <w:pStyle w:val="Heading1"/>
          </w:pPr>
        </w:p>
      </w:tc>
      <w:tc>
        <w:tcPr>
          <w:tcW w:w="284" w:type="dxa"/>
          <w:tcMar>
            <w:left w:w="0" w:type="dxa"/>
            <w:right w:w="0" w:type="dxa"/>
          </w:tcMar>
        </w:tcPr>
        <w:p w14:paraId="0DE57C5A" w14:textId="77777777" w:rsidR="0034382B" w:rsidRDefault="0034382B" w:rsidP="00634880">
          <w:pPr>
            <w:pStyle w:val="Heading1"/>
            <w:rPr>
              <w:noProof/>
              <w:lang w:val="en-US"/>
            </w:rPr>
          </w:pPr>
        </w:p>
      </w:tc>
      <w:tc>
        <w:tcPr>
          <w:tcW w:w="1984" w:type="dxa"/>
          <w:tcMar>
            <w:left w:w="0" w:type="dxa"/>
            <w:right w:w="0" w:type="dxa"/>
          </w:tcMar>
        </w:tcPr>
        <w:p w14:paraId="37E042EA" w14:textId="77777777" w:rsidR="0034382B" w:rsidRPr="00B80597" w:rsidRDefault="0034382B" w:rsidP="00634880">
          <w:pPr>
            <w:pStyle w:val="Heading1"/>
          </w:pPr>
        </w:p>
      </w:tc>
      <w:tc>
        <w:tcPr>
          <w:tcW w:w="284" w:type="dxa"/>
          <w:tcMar>
            <w:left w:w="0" w:type="dxa"/>
            <w:right w:w="0" w:type="dxa"/>
          </w:tcMar>
        </w:tcPr>
        <w:p w14:paraId="3173EA05" w14:textId="77777777" w:rsidR="0034382B" w:rsidRDefault="0034382B" w:rsidP="00634880">
          <w:pPr>
            <w:pStyle w:val="Heading1"/>
            <w:rPr>
              <w:noProof/>
              <w:lang w:val="en-US"/>
            </w:rPr>
          </w:pPr>
        </w:p>
      </w:tc>
      <w:tc>
        <w:tcPr>
          <w:tcW w:w="1134" w:type="dxa"/>
          <w:tcMar>
            <w:left w:w="0" w:type="dxa"/>
            <w:right w:w="0" w:type="dxa"/>
          </w:tcMar>
        </w:tcPr>
        <w:p w14:paraId="46E58195" w14:textId="77777777" w:rsidR="0034382B" w:rsidRPr="00B80597" w:rsidRDefault="0034382B" w:rsidP="00634880">
          <w:pPr>
            <w:pStyle w:val="Heading1"/>
          </w:pPr>
        </w:p>
      </w:tc>
      <w:tc>
        <w:tcPr>
          <w:tcW w:w="1587" w:type="dxa"/>
          <w:tcMar>
            <w:left w:w="0" w:type="dxa"/>
            <w:right w:w="0" w:type="dxa"/>
          </w:tcMar>
        </w:tcPr>
        <w:p w14:paraId="6DA8FAB5" w14:textId="77777777" w:rsidR="0034382B" w:rsidRDefault="0034382B" w:rsidP="00634880">
          <w:pPr>
            <w:pStyle w:val="Heading1"/>
            <w:rPr>
              <w:noProof/>
              <w:lang w:val="en-US"/>
            </w:rPr>
          </w:pPr>
        </w:p>
      </w:tc>
    </w:tr>
    <w:tr w:rsidR="0034382B" w14:paraId="7578A604" w14:textId="77777777" w:rsidTr="00634880">
      <w:tc>
        <w:tcPr>
          <w:tcW w:w="4683" w:type="dxa"/>
          <w:tcMar>
            <w:left w:w="0" w:type="dxa"/>
            <w:right w:w="0" w:type="dxa"/>
          </w:tcMar>
        </w:tcPr>
        <w:p w14:paraId="15AFE5FD" w14:textId="77777777" w:rsidR="0034382B" w:rsidRPr="00B23366" w:rsidRDefault="0034382B" w:rsidP="00634880">
          <w:pPr>
            <w:pStyle w:val="Subtitle"/>
          </w:pPr>
        </w:p>
      </w:tc>
      <w:tc>
        <w:tcPr>
          <w:tcW w:w="284" w:type="dxa"/>
          <w:tcMar>
            <w:left w:w="0" w:type="dxa"/>
            <w:right w:w="0" w:type="dxa"/>
          </w:tcMar>
        </w:tcPr>
        <w:p w14:paraId="1816D61B" w14:textId="54DB5E22" w:rsidR="0034382B" w:rsidRDefault="0034382B" w:rsidP="00634880">
          <w:pPr>
            <w:pStyle w:val="Heading1"/>
          </w:pPr>
        </w:p>
      </w:tc>
      <w:tc>
        <w:tcPr>
          <w:tcW w:w="1984" w:type="dxa"/>
          <w:tcMar>
            <w:left w:w="0" w:type="dxa"/>
            <w:right w:w="0" w:type="dxa"/>
          </w:tcMar>
        </w:tcPr>
        <w:p w14:paraId="3F209051" w14:textId="18461D36" w:rsidR="0034382B" w:rsidRPr="00B80597" w:rsidRDefault="0034382B" w:rsidP="00634880">
          <w:pPr>
            <w:pStyle w:val="Heading1"/>
          </w:pPr>
        </w:p>
      </w:tc>
      <w:tc>
        <w:tcPr>
          <w:tcW w:w="284" w:type="dxa"/>
          <w:tcMar>
            <w:left w:w="0" w:type="dxa"/>
            <w:right w:w="0" w:type="dxa"/>
          </w:tcMar>
        </w:tcPr>
        <w:p w14:paraId="5F4D4A57" w14:textId="194739F9" w:rsidR="0034382B" w:rsidRDefault="0034382B" w:rsidP="00634880">
          <w:pPr>
            <w:pStyle w:val="Heading1"/>
          </w:pPr>
        </w:p>
      </w:tc>
      <w:tc>
        <w:tcPr>
          <w:tcW w:w="1134" w:type="dxa"/>
          <w:tcMar>
            <w:left w:w="0" w:type="dxa"/>
            <w:right w:w="0" w:type="dxa"/>
          </w:tcMar>
        </w:tcPr>
        <w:p w14:paraId="3329E06B" w14:textId="72509A95" w:rsidR="0034382B" w:rsidRPr="00B80597" w:rsidRDefault="0034382B" w:rsidP="00634880">
          <w:pPr>
            <w:pStyle w:val="Heading1"/>
          </w:pPr>
        </w:p>
      </w:tc>
      <w:tc>
        <w:tcPr>
          <w:tcW w:w="1587" w:type="dxa"/>
          <w:tcMar>
            <w:left w:w="0" w:type="dxa"/>
            <w:right w:w="0" w:type="dxa"/>
          </w:tcMar>
        </w:tcPr>
        <w:p w14:paraId="68934987" w14:textId="09881E56" w:rsidR="0034382B" w:rsidRDefault="0034382B" w:rsidP="00634880">
          <w:pPr>
            <w:pStyle w:val="Heading1"/>
          </w:pPr>
        </w:p>
      </w:tc>
    </w:tr>
  </w:tbl>
  <w:p w14:paraId="54CDED46" w14:textId="6F816635" w:rsidR="0034382B" w:rsidRPr="0043744C" w:rsidRDefault="00D37620" w:rsidP="00896680">
    <w:pPr>
      <w:pStyle w:val="Heading1"/>
      <w:rPr>
        <w:rFonts w:ascii="Roboto" w:hAnsi="Roboto"/>
        <w:b w:val="0"/>
        <w:sz w:val="22"/>
        <w:szCs w:val="22"/>
      </w:rPr>
    </w:pPr>
    <w:r w:rsidRPr="0043744C">
      <w:rPr>
        <w:rFonts w:ascii="Roboto" w:hAnsi="Roboto"/>
        <w:b w:val="0"/>
        <w:sz w:val="22"/>
        <w:szCs w:val="22"/>
      </w:rPr>
      <w:t xml:space="preserve">Last </w:t>
    </w:r>
    <w:proofErr w:type="gramStart"/>
    <w:r w:rsidRPr="0043744C">
      <w:rPr>
        <w:rFonts w:ascii="Roboto" w:hAnsi="Roboto"/>
        <w:b w:val="0"/>
        <w:sz w:val="22"/>
        <w:szCs w:val="22"/>
      </w:rPr>
      <w:t>reviewed  2014</w:t>
    </w:r>
    <w:proofErr w:type="gramEnd"/>
    <w:r w:rsidR="00CE4675" w:rsidRPr="0043744C">
      <w:rPr>
        <w:rFonts w:ascii="Roboto" w:hAnsi="Roboto"/>
        <w:b w:val="0"/>
        <w:sz w:val="22"/>
        <w:szCs w:val="22"/>
      </w:rPr>
      <w:tab/>
    </w:r>
    <w:r w:rsidR="00CE4675" w:rsidRPr="0043744C">
      <w:rPr>
        <w:rFonts w:ascii="Roboto" w:hAnsi="Roboto"/>
        <w:b w:val="0"/>
        <w:sz w:val="22"/>
        <w:szCs w:val="22"/>
      </w:rPr>
      <w:tab/>
    </w:r>
    <w:r w:rsidR="00CE4675" w:rsidRPr="0043744C">
      <w:rPr>
        <w:rFonts w:ascii="Roboto" w:hAnsi="Roboto"/>
        <w:b w:val="0"/>
        <w:sz w:val="22"/>
        <w:szCs w:val="22"/>
      </w:rPr>
      <w:tab/>
    </w:r>
    <w:r w:rsidR="007E6ABC">
      <w:rPr>
        <w:rFonts w:ascii="Roboto" w:hAnsi="Roboto"/>
        <w:b w:val="0"/>
        <w:sz w:val="22"/>
        <w:szCs w:val="22"/>
      </w:rPr>
      <w:t>Sample problem solving procedure</w:t>
    </w:r>
    <w:r w:rsidR="008252DA">
      <w:rPr>
        <w:rFonts w:ascii="Roboto" w:hAnsi="Roboto"/>
        <w:b w:val="0"/>
        <w:sz w:val="22"/>
        <w:szCs w:val="22"/>
      </w:rPr>
      <w:tab/>
    </w:r>
    <w:r w:rsidR="008252DA">
      <w:rPr>
        <w:rFonts w:ascii="Roboto" w:hAnsi="Roboto"/>
        <w:b w:val="0"/>
        <w:sz w:val="22"/>
        <w:szCs w:val="22"/>
      </w:rPr>
      <w:tab/>
    </w:r>
    <w:r w:rsidR="00896680" w:rsidRPr="0043744C">
      <w:rPr>
        <w:rFonts w:ascii="Roboto" w:hAnsi="Roboto"/>
        <w:b w:val="0"/>
        <w:sz w:val="22"/>
        <w:szCs w:val="22"/>
      </w:rPr>
      <w:tab/>
    </w:r>
    <w:r w:rsidR="00CE4675" w:rsidRPr="0043744C">
      <w:rPr>
        <w:rFonts w:ascii="Roboto" w:hAnsi="Roboto"/>
        <w:b w:val="0"/>
        <w:sz w:val="22"/>
        <w:szCs w:val="22"/>
      </w:rPr>
      <w:t xml:space="preserve">Page </w:t>
    </w:r>
    <w:r w:rsidR="00CE4675" w:rsidRPr="0043744C">
      <w:rPr>
        <w:rFonts w:ascii="Roboto" w:hAnsi="Roboto"/>
        <w:b w:val="0"/>
        <w:sz w:val="22"/>
        <w:szCs w:val="22"/>
      </w:rPr>
      <w:fldChar w:fldCharType="begin"/>
    </w:r>
    <w:r w:rsidR="00CE4675" w:rsidRPr="0043744C">
      <w:rPr>
        <w:rFonts w:ascii="Roboto" w:hAnsi="Roboto"/>
        <w:b w:val="0"/>
        <w:sz w:val="22"/>
        <w:szCs w:val="22"/>
      </w:rPr>
      <w:instrText xml:space="preserve"> PAGE  \* Arabic  \* MERGEFORMAT </w:instrText>
    </w:r>
    <w:r w:rsidR="00CE4675" w:rsidRPr="0043744C">
      <w:rPr>
        <w:rFonts w:ascii="Roboto" w:hAnsi="Roboto"/>
        <w:b w:val="0"/>
        <w:sz w:val="22"/>
        <w:szCs w:val="22"/>
      </w:rPr>
      <w:fldChar w:fldCharType="separate"/>
    </w:r>
    <w:r w:rsidR="00212F70">
      <w:rPr>
        <w:rFonts w:ascii="Roboto" w:hAnsi="Roboto"/>
        <w:b w:val="0"/>
        <w:noProof/>
        <w:sz w:val="22"/>
        <w:szCs w:val="22"/>
      </w:rPr>
      <w:t>1</w:t>
    </w:r>
    <w:r w:rsidR="00CE4675" w:rsidRPr="0043744C">
      <w:rPr>
        <w:rFonts w:ascii="Roboto" w:hAnsi="Roboto"/>
        <w:b w:val="0"/>
        <w:sz w:val="22"/>
        <w:szCs w:val="22"/>
      </w:rPr>
      <w:fldChar w:fldCharType="end"/>
    </w:r>
    <w:r w:rsidR="00CE4675" w:rsidRPr="0043744C">
      <w:rPr>
        <w:rFonts w:ascii="Roboto" w:hAnsi="Roboto"/>
        <w:b w:val="0"/>
        <w:sz w:val="22"/>
        <w:szCs w:val="22"/>
      </w:rPr>
      <w:t xml:space="preserve"> of </w:t>
    </w:r>
    <w:r w:rsidR="00212F70" w:rsidRPr="0043744C">
      <w:rPr>
        <w:rFonts w:ascii="Roboto" w:hAnsi="Roboto"/>
        <w:b w:val="0"/>
        <w:sz w:val="22"/>
        <w:szCs w:val="22"/>
      </w:rPr>
      <w:fldChar w:fldCharType="begin"/>
    </w:r>
    <w:r w:rsidR="00212F70" w:rsidRPr="0043744C">
      <w:rPr>
        <w:rFonts w:ascii="Roboto" w:hAnsi="Roboto"/>
        <w:b w:val="0"/>
        <w:sz w:val="22"/>
        <w:szCs w:val="22"/>
      </w:rPr>
      <w:instrText xml:space="preserve"> NUMPAGES  \* Arabic  \* MERGEFORMAT </w:instrText>
    </w:r>
    <w:r w:rsidR="00212F70" w:rsidRPr="0043744C">
      <w:rPr>
        <w:rFonts w:ascii="Roboto" w:hAnsi="Roboto"/>
        <w:b w:val="0"/>
        <w:sz w:val="22"/>
        <w:szCs w:val="22"/>
      </w:rPr>
      <w:fldChar w:fldCharType="separate"/>
    </w:r>
    <w:r w:rsidR="00212F70">
      <w:rPr>
        <w:rFonts w:ascii="Roboto" w:hAnsi="Roboto"/>
        <w:b w:val="0"/>
        <w:noProof/>
        <w:sz w:val="22"/>
        <w:szCs w:val="22"/>
      </w:rPr>
      <w:t>2</w:t>
    </w:r>
    <w:r w:rsidR="00212F70" w:rsidRPr="0043744C">
      <w:rPr>
        <w:rFonts w:ascii="Roboto" w:hAnsi="Roboto"/>
        <w:b w:val="0"/>
        <w:noProof/>
        <w:sz w:val="22"/>
        <w:szCs w:val="22"/>
      </w:rPr>
      <w:fldChar w:fldCharType="end"/>
    </w:r>
  </w:p>
  <w:p w14:paraId="64C1D3A9" w14:textId="77777777" w:rsidR="0043744C" w:rsidRDefault="004374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50181" w14:textId="77777777" w:rsidR="0034382B" w:rsidRDefault="0034382B" w:rsidP="00B325FD">
      <w:r>
        <w:separator/>
      </w:r>
    </w:p>
  </w:footnote>
  <w:footnote w:type="continuationSeparator" w:id="0">
    <w:p w14:paraId="5FF98832" w14:textId="77777777" w:rsidR="0034382B" w:rsidRDefault="0034382B" w:rsidP="00B32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38FE0" w14:textId="77777777" w:rsidR="0034382B" w:rsidRDefault="00212F70">
    <w:pPr>
      <w:pStyle w:val="Header"/>
    </w:pPr>
    <w:sdt>
      <w:sdtPr>
        <w:id w:val="255796934"/>
        <w:placeholder>
          <w:docPart w:val="6DD64B93F42F4147B35D97916302F55A"/>
        </w:placeholder>
        <w:temporary/>
        <w:showingPlcHdr/>
      </w:sdtPr>
      <w:sdtEndPr/>
      <w:sdtContent>
        <w:r w:rsidR="0034382B">
          <w:t>[Type text]</w:t>
        </w:r>
      </w:sdtContent>
    </w:sdt>
    <w:r w:rsidR="0034382B">
      <w:ptab w:relativeTo="margin" w:alignment="center" w:leader="none"/>
    </w:r>
    <w:sdt>
      <w:sdtPr>
        <w:id w:val="-942229472"/>
        <w:placeholder>
          <w:docPart w:val="F8D0FF04429EDF4FA54A14C140BFC452"/>
        </w:placeholder>
        <w:temporary/>
        <w:showingPlcHdr/>
      </w:sdtPr>
      <w:sdtEndPr/>
      <w:sdtContent>
        <w:r w:rsidR="0034382B">
          <w:t>[Type text]</w:t>
        </w:r>
      </w:sdtContent>
    </w:sdt>
    <w:r w:rsidR="0034382B">
      <w:ptab w:relativeTo="margin" w:alignment="right" w:leader="none"/>
    </w:r>
    <w:sdt>
      <w:sdtPr>
        <w:id w:val="376589605"/>
        <w:placeholder>
          <w:docPart w:val="4ABD5B31BCCA4A40B8FB933ED45AB277"/>
        </w:placeholder>
        <w:temporary/>
        <w:showingPlcHdr/>
      </w:sdtPr>
      <w:sdtEndPr/>
      <w:sdtContent>
        <w:r w:rsidR="0034382B">
          <w:t>[Type text]</w:t>
        </w:r>
      </w:sdtContent>
    </w:sdt>
  </w:p>
  <w:p w14:paraId="2433719F" w14:textId="77777777" w:rsidR="0034382B" w:rsidRDefault="003438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982692"/>
      <w:docPartObj>
        <w:docPartGallery w:val="Watermarks"/>
        <w:docPartUnique/>
      </w:docPartObj>
    </w:sdtPr>
    <w:sdtContent>
      <w:p w14:paraId="66E7B7EF" w14:textId="1A65D5CE" w:rsidR="00212F70" w:rsidRDefault="00212F70">
        <w:pPr>
          <w:pStyle w:val="Header"/>
        </w:pPr>
        <w:r>
          <w:rPr>
            <w:noProof/>
            <w:lang w:val="en-US" w:eastAsia="zh-TW"/>
          </w:rPr>
          <w:pict w14:anchorId="628848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344189" o:spid="_x0000_s1025" type="#_x0000_t136" style="position:absolute;margin-left:0;margin-top:0;width:480.6pt;height:205.95pt;rotation:315;z-index:-25165619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34382B" w14:paraId="1EF779D2" w14:textId="77777777" w:rsidTr="0034382B">
      <w:tc>
        <w:tcPr>
          <w:tcW w:w="3256" w:type="dxa"/>
        </w:tcPr>
        <w:p w14:paraId="4A3DFDC8" w14:textId="7D4EE1EF" w:rsidR="0034382B" w:rsidRDefault="0034382B" w:rsidP="00CA1FD5">
          <w:pPr>
            <w:pStyle w:val="Header"/>
            <w:tabs>
              <w:tab w:val="clear" w:pos="4320"/>
              <w:tab w:val="clear" w:pos="8640"/>
              <w:tab w:val="left" w:pos="1506"/>
            </w:tabs>
            <w:ind w:left="459" w:hanging="459"/>
          </w:pPr>
          <w:r>
            <w:rPr>
              <w:noProof/>
              <w:lang w:eastAsia="en-GB"/>
            </w:rPr>
            <w:drawing>
              <wp:inline distT="0" distB="0" distL="0" distR="0" wp14:anchorId="563E96B8" wp14:editId="34FB3B26">
                <wp:extent cx="1731264" cy="1261872"/>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Logo_Vertical_GRIPP_A4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731264" cy="1261872"/>
                        </a:xfrm>
                        <a:prstGeom prst="rect">
                          <a:avLst/>
                        </a:prstGeom>
                      </pic:spPr>
                    </pic:pic>
                  </a:graphicData>
                </a:graphic>
              </wp:inline>
            </w:drawing>
          </w:r>
        </w:p>
      </w:tc>
      <w:tc>
        <w:tcPr>
          <w:tcW w:w="3974" w:type="dxa"/>
          <w:vAlign w:val="bottom"/>
        </w:tcPr>
        <w:p w14:paraId="002A2E0E" w14:textId="1A8CB6EE" w:rsidR="0034382B" w:rsidRPr="00184A4B" w:rsidRDefault="0034382B" w:rsidP="0034382B">
          <w:pPr>
            <w:pStyle w:val="Header"/>
            <w:spacing w:line="240" w:lineRule="exact"/>
            <w:jc w:val="center"/>
            <w:rPr>
              <w:rFonts w:ascii="Open Sans Light" w:hAnsi="Open Sans Light"/>
              <w:sz w:val="22"/>
              <w:szCs w:val="22"/>
            </w:rPr>
          </w:pPr>
        </w:p>
      </w:tc>
      <w:tc>
        <w:tcPr>
          <w:tcW w:w="2618" w:type="dxa"/>
        </w:tcPr>
        <w:p w14:paraId="214CEB9C" w14:textId="23528468" w:rsidR="0034382B" w:rsidRDefault="00896680" w:rsidP="00CA1FD5">
          <w:pPr>
            <w:pStyle w:val="Header"/>
            <w:spacing w:line="240" w:lineRule="exact"/>
            <w:jc w:val="right"/>
          </w:pPr>
          <w:r>
            <w:rPr>
              <w:rFonts w:ascii="Open Sans Light" w:hAnsi="Open Sans Light"/>
              <w:noProof/>
              <w:sz w:val="22"/>
              <w:szCs w:val="22"/>
              <w:lang w:eastAsia="en-GB"/>
            </w:rPr>
            <w:drawing>
              <wp:anchor distT="0" distB="0" distL="114300" distR="114300" simplePos="0" relativeHeight="251658240" behindDoc="0" locked="0" layoutInCell="1" allowOverlap="1" wp14:anchorId="70260C48" wp14:editId="531C8E33">
                <wp:simplePos x="0" y="0"/>
                <wp:positionH relativeFrom="margin">
                  <wp:posOffset>940435</wp:posOffset>
                </wp:positionH>
                <wp:positionV relativeFrom="margin">
                  <wp:posOffset>31115</wp:posOffset>
                </wp:positionV>
                <wp:extent cx="828675" cy="1267460"/>
                <wp:effectExtent l="0" t="0" r="9525" b="889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GRIPP_Logo_letter_head_5mm_WORD_RGB_150dpi.p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828675" cy="1267460"/>
                        </a:xfrm>
                        <a:prstGeom prst="rect">
                          <a:avLst/>
                        </a:prstGeom>
                      </pic:spPr>
                    </pic:pic>
                  </a:graphicData>
                </a:graphic>
              </wp:anchor>
            </w:drawing>
          </w:r>
        </w:p>
      </w:tc>
    </w:tr>
  </w:tbl>
  <w:p w14:paraId="03F13FA3" w14:textId="77777777" w:rsidR="0034382B" w:rsidRDefault="003438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4524"/>
    <w:multiLevelType w:val="hybridMultilevel"/>
    <w:tmpl w:val="E9200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143631"/>
    <w:multiLevelType w:val="hybridMultilevel"/>
    <w:tmpl w:val="83A4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D35F2D"/>
    <w:multiLevelType w:val="hybridMultilevel"/>
    <w:tmpl w:val="FCE446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FD"/>
    <w:rsid w:val="00012656"/>
    <w:rsid w:val="000E584B"/>
    <w:rsid w:val="0018491C"/>
    <w:rsid w:val="00184A4B"/>
    <w:rsid w:val="001B520D"/>
    <w:rsid w:val="001D0788"/>
    <w:rsid w:val="002110F4"/>
    <w:rsid w:val="00212F70"/>
    <w:rsid w:val="00293693"/>
    <w:rsid w:val="0034382B"/>
    <w:rsid w:val="0043744C"/>
    <w:rsid w:val="004B523C"/>
    <w:rsid w:val="005057F7"/>
    <w:rsid w:val="00634880"/>
    <w:rsid w:val="006D3F87"/>
    <w:rsid w:val="007967DE"/>
    <w:rsid w:val="007B4573"/>
    <w:rsid w:val="007E6ABC"/>
    <w:rsid w:val="0080104C"/>
    <w:rsid w:val="008252DA"/>
    <w:rsid w:val="00896680"/>
    <w:rsid w:val="008B4725"/>
    <w:rsid w:val="008C7B52"/>
    <w:rsid w:val="009834F1"/>
    <w:rsid w:val="009B2D71"/>
    <w:rsid w:val="00A576F7"/>
    <w:rsid w:val="00A81CED"/>
    <w:rsid w:val="00AA0407"/>
    <w:rsid w:val="00AE1A3A"/>
    <w:rsid w:val="00AF49B3"/>
    <w:rsid w:val="00B23366"/>
    <w:rsid w:val="00B325FD"/>
    <w:rsid w:val="00B80597"/>
    <w:rsid w:val="00C341FC"/>
    <w:rsid w:val="00C4659C"/>
    <w:rsid w:val="00CA1FD5"/>
    <w:rsid w:val="00CB329E"/>
    <w:rsid w:val="00CE0043"/>
    <w:rsid w:val="00CE4675"/>
    <w:rsid w:val="00D36499"/>
    <w:rsid w:val="00D37620"/>
    <w:rsid w:val="00D57162"/>
    <w:rsid w:val="00E074BF"/>
    <w:rsid w:val="00EC4ADF"/>
    <w:rsid w:val="00F04839"/>
    <w:rsid w:val="00F12A5A"/>
    <w:rsid w:val="00FE5F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B83B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D64B93F42F4147B35D97916302F55A"/>
        <w:category>
          <w:name w:val="General"/>
          <w:gallery w:val="placeholder"/>
        </w:category>
        <w:types>
          <w:type w:val="bbPlcHdr"/>
        </w:types>
        <w:behaviors>
          <w:behavior w:val="content"/>
        </w:behaviors>
        <w:guid w:val="{D3A89D75-9F9C-A847-9E16-5827ACF009F1}"/>
      </w:docPartPr>
      <w:docPartBody>
        <w:p w14:paraId="4CB88976" w14:textId="77777777" w:rsidR="00B94AD7" w:rsidRDefault="00B94AD7" w:rsidP="00B94AD7">
          <w:pPr>
            <w:pStyle w:val="6DD64B93F42F4147B35D97916302F55A"/>
          </w:pPr>
          <w:r>
            <w:t>[Type text]</w:t>
          </w:r>
        </w:p>
      </w:docPartBody>
    </w:docPart>
    <w:docPart>
      <w:docPartPr>
        <w:name w:val="F8D0FF04429EDF4FA54A14C140BFC452"/>
        <w:category>
          <w:name w:val="General"/>
          <w:gallery w:val="placeholder"/>
        </w:category>
        <w:types>
          <w:type w:val="bbPlcHdr"/>
        </w:types>
        <w:behaviors>
          <w:behavior w:val="content"/>
        </w:behaviors>
        <w:guid w:val="{DDAE1D54-FFDF-8E4D-A3FA-B754742A146D}"/>
      </w:docPartPr>
      <w:docPartBody>
        <w:p w14:paraId="4CB88977" w14:textId="77777777" w:rsidR="00B94AD7" w:rsidRDefault="00B94AD7" w:rsidP="00B94AD7">
          <w:pPr>
            <w:pStyle w:val="F8D0FF04429EDF4FA54A14C140BFC452"/>
          </w:pPr>
          <w:r>
            <w:t>[Type text]</w:t>
          </w:r>
        </w:p>
      </w:docPartBody>
    </w:docPart>
    <w:docPart>
      <w:docPartPr>
        <w:name w:val="4ABD5B31BCCA4A40B8FB933ED45AB277"/>
        <w:category>
          <w:name w:val="General"/>
          <w:gallery w:val="placeholder"/>
        </w:category>
        <w:types>
          <w:type w:val="bbPlcHdr"/>
        </w:types>
        <w:behaviors>
          <w:behavior w:val="content"/>
        </w:behaviors>
        <w:guid w:val="{AF1E0FE9-BF90-2D44-957E-4622F324A081}"/>
      </w:docPartPr>
      <w:docPartBody>
        <w:p w14:paraId="4CB88978" w14:textId="77777777" w:rsidR="00B94AD7" w:rsidRDefault="00B94AD7" w:rsidP="00B94AD7">
          <w:pPr>
            <w:pStyle w:val="4ABD5B31BCCA4A40B8FB933ED45AB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Semibold"/>
    <w:panose1 w:val="020B0706030804020204"/>
    <w:charset w:val="00"/>
    <w:family w:val="swiss"/>
    <w:pitch w:val="variable"/>
    <w:sig w:usb0="E00002EF" w:usb1="4000205B" w:usb2="00000028" w:usb3="00000000" w:csb0="0000019F" w:csb1="00000000"/>
  </w:font>
  <w:font w:name="Roboto Light">
    <w:altName w:val="Times New Roman"/>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Times">
    <w:panose1 w:val="020206030504050203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D7"/>
    <w:rsid w:val="000E21C7"/>
    <w:rsid w:val="00406EAE"/>
    <w:rsid w:val="00B94AD7"/>
    <w:rsid w:val="00F756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8897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AD7759F83A2D49ABCC88EA5FCDA146" ma:contentTypeVersion="6" ma:contentTypeDescription="Create a new document." ma:contentTypeScope="" ma:versionID="868c9c010064eeda77e1e849d7ac5373">
  <xsd:schema xmlns:xsd="http://www.w3.org/2001/XMLSchema" xmlns:xs="http://www.w3.org/2001/XMLSchema" xmlns:p="http://schemas.microsoft.com/office/2006/metadata/properties" xmlns:ns2="a02cd105-00a1-4029-8232-3c34df975890" xmlns:ns3="752f5486-c692-4752-a7b3-b80d141b5692" targetNamespace="http://schemas.microsoft.com/office/2006/metadata/properties" ma:root="true" ma:fieldsID="a327e3c1668876c346f9b5f8a5f70a5b" ns2:_="" ns3:_="">
    <xsd:import namespace="a02cd105-00a1-4029-8232-3c34df975890"/>
    <xsd:import namespace="752f5486-c692-4752-a7b3-b80d141b56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cd105-00a1-4029-8232-3c34df9758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f5486-c692-4752-a7b3-b80d141b56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4BFE6-97B7-4515-A2E7-FB64D387530E}">
  <ds:schemaRefs>
    <ds:schemaRef ds:uri="http://schemas.microsoft.com/sharepoint/v3/contenttype/forms"/>
  </ds:schemaRefs>
</ds:datastoreItem>
</file>

<file path=customXml/itemProps2.xml><?xml version="1.0" encoding="utf-8"?>
<ds:datastoreItem xmlns:ds="http://schemas.openxmlformats.org/officeDocument/2006/customXml" ds:itemID="{CE14ACA4-F358-4097-8462-1F41E50AA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cd105-00a1-4029-8232-3c34df975890"/>
    <ds:schemaRef ds:uri="752f5486-c692-4752-a7b3-b80d141b5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21CF42-FE34-4343-8028-380A676EB330}">
  <ds:schemaRefs>
    <ds:schemaRef ds:uri="752f5486-c692-4752-a7b3-b80d141b5692"/>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a02cd105-00a1-4029-8232-3c34df975890"/>
    <ds:schemaRef ds:uri="http://www.w3.org/XML/1998/namespace"/>
    <ds:schemaRef ds:uri="http://purl.org/dc/dcmitype/"/>
  </ds:schemaRefs>
</ds:datastoreItem>
</file>

<file path=customXml/itemProps4.xml><?xml version="1.0" encoding="utf-8"?>
<ds:datastoreItem xmlns:ds="http://schemas.openxmlformats.org/officeDocument/2006/customXml" ds:itemID="{39DAC2D7-24BF-45BD-9336-F637AC42B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CVS Cheshire East</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Luisis</dc:creator>
  <cp:keywords/>
  <dc:description/>
  <cp:lastModifiedBy>Suzy</cp:lastModifiedBy>
  <cp:revision>2</cp:revision>
  <cp:lastPrinted>2017-09-28T14:38:00Z</cp:lastPrinted>
  <dcterms:created xsi:type="dcterms:W3CDTF">2017-10-24T19:19:00Z</dcterms:created>
  <dcterms:modified xsi:type="dcterms:W3CDTF">2017-10-24T19:19:00Z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0x0101006AAD7759F83A2D49ABCC88EA5FCDA146</vt:lpwstr>
  </property>
</Properties>
</file>