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4F541" w14:textId="77777777" w:rsidR="00CF584C" w:rsidRDefault="00CF584C" w:rsidP="002C19C1">
      <w:pPr>
        <w:rPr>
          <w:rFonts w:ascii="Open Sans SemiBold" w:hAnsi="Open Sans SemiBold" w:cs="Open Sans SemiBold"/>
          <w:b/>
          <w:noProof/>
          <w:color w:val="8064A2" w:themeColor="accent4"/>
          <w:sz w:val="40"/>
          <w:szCs w:val="24"/>
        </w:rPr>
      </w:pPr>
      <w:bookmarkStart w:id="0" w:name="_GoBack"/>
      <w:bookmarkEnd w:id="0"/>
      <w:r>
        <w:rPr>
          <w:rFonts w:ascii="Open Sans SemiBold" w:hAnsi="Open Sans SemiBold" w:cs="Open Sans SemiBold"/>
          <w:b/>
          <w:noProof/>
          <w:color w:val="8064A2" w:themeColor="accent4"/>
          <w:sz w:val="40"/>
          <w:szCs w:val="24"/>
        </w:rPr>
        <w:t>Sample</w:t>
      </w:r>
    </w:p>
    <w:p w14:paraId="435C0D31" w14:textId="67FE8D38" w:rsidR="00CD01DD" w:rsidRPr="00CF584C" w:rsidRDefault="00A76DAB" w:rsidP="002C19C1">
      <w:pPr>
        <w:rPr>
          <w:rFonts w:ascii="Open Sans SemiBold" w:eastAsia="Times New Roman" w:hAnsi="Open Sans SemiBold" w:cs="Open Sans SemiBold"/>
          <w:b/>
          <w:color w:val="8064A2" w:themeColor="accent4"/>
          <w:sz w:val="40"/>
          <w:szCs w:val="24"/>
        </w:rPr>
      </w:pPr>
      <w:r>
        <w:rPr>
          <w:rFonts w:ascii="Open Sans SemiBold" w:hAnsi="Open Sans SemiBold" w:cs="Open Sans SemiBold"/>
          <w:b/>
          <w:noProof/>
          <w:color w:val="8064A2" w:themeColor="accent4"/>
          <w:sz w:val="40"/>
          <w:szCs w:val="24"/>
        </w:rPr>
        <w:t>Confidentiality Policy</w:t>
      </w:r>
    </w:p>
    <w:p w14:paraId="280B9BFB" w14:textId="77777777" w:rsidR="00A76DAB" w:rsidRDefault="00A76DAB" w:rsidP="00A76DAB"/>
    <w:p w14:paraId="1033714A" w14:textId="606BC19A" w:rsidR="00A76DAB" w:rsidRPr="00A76DAB" w:rsidRDefault="00A76DAB" w:rsidP="00A76DAB">
      <w:pPr>
        <w:rPr>
          <w:rFonts w:ascii="Open Sans Light" w:hAnsi="Open Sans Light" w:cs="Open Sans Light"/>
          <w:b/>
          <w:color w:val="5EADE0"/>
          <w:sz w:val="28"/>
          <w:szCs w:val="24"/>
        </w:rPr>
      </w:pPr>
      <w:r w:rsidRPr="00A76DAB">
        <w:rPr>
          <w:rFonts w:ascii="Open Sans Light" w:hAnsi="Open Sans Light" w:cs="Open Sans Light"/>
          <w:b/>
          <w:color w:val="5EADE0"/>
          <w:sz w:val="28"/>
          <w:szCs w:val="24"/>
        </w:rPr>
        <w:t xml:space="preserve">Introduction </w:t>
      </w:r>
    </w:p>
    <w:p w14:paraId="208DE8F8" w14:textId="77777777" w:rsidR="00A76DAB" w:rsidRPr="00A76DAB" w:rsidRDefault="00A76DAB" w:rsidP="00A76DAB">
      <w:pPr>
        <w:rPr>
          <w:rFonts w:ascii="Roboto Light" w:hAnsi="Roboto Light" w:cs="Arial"/>
          <w:sz w:val="24"/>
          <w:szCs w:val="24"/>
        </w:rPr>
      </w:pPr>
      <w:r w:rsidRPr="00A76DAB">
        <w:rPr>
          <w:rFonts w:ascii="Roboto Light" w:hAnsi="Roboto Light" w:cs="Arial"/>
          <w:sz w:val="24"/>
          <w:szCs w:val="24"/>
        </w:rPr>
        <w:t xml:space="preserve">This is the confidentiality policy of XXX.  </w:t>
      </w:r>
    </w:p>
    <w:p w14:paraId="7F2F37B3" w14:textId="3B4E7021" w:rsidR="00A76DAB" w:rsidRPr="00A76DAB" w:rsidRDefault="00A76DAB" w:rsidP="00A76DAB">
      <w:pPr>
        <w:rPr>
          <w:rFonts w:ascii="Roboto Light" w:hAnsi="Roboto Light" w:cs="Arial"/>
          <w:sz w:val="24"/>
          <w:szCs w:val="24"/>
        </w:rPr>
      </w:pPr>
      <w:proofErr w:type="gramStart"/>
      <w:r w:rsidRPr="00A76DAB">
        <w:rPr>
          <w:rFonts w:ascii="Roboto Light" w:hAnsi="Roboto Light" w:cs="Arial"/>
          <w:sz w:val="24"/>
          <w:szCs w:val="24"/>
        </w:rPr>
        <w:t>XXX is aware of the importance of confidenti</w:t>
      </w:r>
      <w:r w:rsidR="00B03A46">
        <w:rPr>
          <w:rFonts w:ascii="Roboto Light" w:hAnsi="Roboto Light" w:cs="Arial"/>
          <w:sz w:val="24"/>
          <w:szCs w:val="24"/>
        </w:rPr>
        <w:t>ality and will ensure that all staff, volunteers and board members are aware of the Confidentiality P</w:t>
      </w:r>
      <w:r w:rsidRPr="00A76DAB">
        <w:rPr>
          <w:rFonts w:ascii="Roboto Light" w:hAnsi="Roboto Light" w:cs="Arial"/>
          <w:sz w:val="24"/>
          <w:szCs w:val="24"/>
        </w:rPr>
        <w:t>olicy.</w:t>
      </w:r>
      <w:proofErr w:type="gramEnd"/>
      <w:r w:rsidRPr="00A76DAB">
        <w:rPr>
          <w:rFonts w:ascii="Roboto Light" w:hAnsi="Roboto Light" w:cs="Arial"/>
          <w:sz w:val="24"/>
          <w:szCs w:val="24"/>
        </w:rPr>
        <w:t xml:space="preserve">    </w:t>
      </w:r>
    </w:p>
    <w:p w14:paraId="5178C46A" w14:textId="443D852C" w:rsidR="00A76DAB" w:rsidRPr="00A76DAB" w:rsidRDefault="00B03A46" w:rsidP="00A76DAB">
      <w:pPr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 w:cs="Arial"/>
          <w:sz w:val="24"/>
          <w:szCs w:val="24"/>
        </w:rPr>
        <w:t>The C</w:t>
      </w:r>
      <w:r w:rsidR="00A76DAB" w:rsidRPr="00A76DAB">
        <w:rPr>
          <w:rFonts w:ascii="Roboto Light" w:hAnsi="Roboto Light" w:cs="Arial"/>
          <w:sz w:val="24"/>
          <w:szCs w:val="24"/>
        </w:rPr>
        <w:t>onfide</w:t>
      </w:r>
      <w:r>
        <w:rPr>
          <w:rFonts w:ascii="Roboto Light" w:hAnsi="Roboto Light" w:cs="Arial"/>
          <w:sz w:val="24"/>
          <w:szCs w:val="24"/>
        </w:rPr>
        <w:t>ntiality Policy applies to all staff, volunteers and b</w:t>
      </w:r>
      <w:r w:rsidR="00A76DAB" w:rsidRPr="00A76DAB">
        <w:rPr>
          <w:rFonts w:ascii="Roboto Light" w:hAnsi="Roboto Light" w:cs="Arial"/>
          <w:sz w:val="24"/>
          <w:szCs w:val="24"/>
        </w:rPr>
        <w:t xml:space="preserve">oard members.  Any information held by XXX will remain confidential within the </w:t>
      </w:r>
      <w:r>
        <w:rPr>
          <w:rFonts w:ascii="Roboto Light" w:hAnsi="Roboto Light" w:cs="Arial"/>
          <w:sz w:val="24"/>
          <w:szCs w:val="24"/>
        </w:rPr>
        <w:t>organisation. T</w:t>
      </w:r>
      <w:r w:rsidR="00A76DAB" w:rsidRPr="00A76DAB">
        <w:rPr>
          <w:rFonts w:ascii="Roboto Light" w:hAnsi="Roboto Light" w:cs="Arial"/>
          <w:sz w:val="24"/>
          <w:szCs w:val="24"/>
        </w:rPr>
        <w:t xml:space="preserve">his also applies to any information </w:t>
      </w:r>
      <w:r>
        <w:rPr>
          <w:rFonts w:ascii="Roboto Light" w:hAnsi="Roboto Light" w:cs="Arial"/>
          <w:sz w:val="24"/>
          <w:szCs w:val="24"/>
        </w:rPr>
        <w:t>gained or learned</w:t>
      </w:r>
      <w:r w:rsidR="00A76DAB" w:rsidRPr="00A76DAB">
        <w:rPr>
          <w:rFonts w:ascii="Roboto Light" w:hAnsi="Roboto Light" w:cs="Arial"/>
          <w:sz w:val="24"/>
          <w:szCs w:val="24"/>
        </w:rPr>
        <w:t xml:space="preserve"> in the course of an individual</w:t>
      </w:r>
      <w:r>
        <w:rPr>
          <w:rFonts w:ascii="Roboto Light" w:hAnsi="Roboto Light" w:cs="Arial"/>
          <w:sz w:val="24"/>
          <w:szCs w:val="24"/>
        </w:rPr>
        <w:t>’s</w:t>
      </w:r>
      <w:r w:rsidR="00A76DAB" w:rsidRPr="00A76DAB">
        <w:rPr>
          <w:rFonts w:ascii="Roboto Light" w:hAnsi="Roboto Light" w:cs="Arial"/>
          <w:sz w:val="24"/>
          <w:szCs w:val="24"/>
        </w:rPr>
        <w:t xml:space="preserve"> duties within the organisation.   </w:t>
      </w:r>
    </w:p>
    <w:p w14:paraId="2113F00D" w14:textId="77777777" w:rsidR="00A76DAB" w:rsidRPr="00A76DAB" w:rsidRDefault="00A76DAB" w:rsidP="00A76DAB">
      <w:pPr>
        <w:rPr>
          <w:rFonts w:ascii="Roboto Light" w:hAnsi="Roboto Light" w:cs="Arial"/>
          <w:sz w:val="24"/>
          <w:szCs w:val="24"/>
        </w:rPr>
      </w:pPr>
      <w:r w:rsidRPr="00A76DAB">
        <w:rPr>
          <w:rFonts w:ascii="Roboto Light" w:hAnsi="Roboto Light" w:cs="Arial"/>
          <w:sz w:val="24"/>
          <w:szCs w:val="24"/>
        </w:rPr>
        <w:t xml:space="preserve">XXX recognises that volunteers, staff members and board members gain information about individuals and organisations during the course of their work or activities.  In most </w:t>
      </w:r>
      <w:proofErr w:type="gramStart"/>
      <w:r w:rsidRPr="00A76DAB">
        <w:rPr>
          <w:rFonts w:ascii="Roboto Light" w:hAnsi="Roboto Light" w:cs="Arial"/>
          <w:sz w:val="24"/>
          <w:szCs w:val="24"/>
        </w:rPr>
        <w:t>cases</w:t>
      </w:r>
      <w:proofErr w:type="gramEnd"/>
      <w:r w:rsidRPr="00A76DAB">
        <w:rPr>
          <w:rFonts w:ascii="Roboto Light" w:hAnsi="Roboto Light" w:cs="Arial"/>
          <w:sz w:val="24"/>
          <w:szCs w:val="24"/>
        </w:rPr>
        <w:t xml:space="preserve"> this information may not be stated as confidential and individuals may have to exercise common sense and discretion in identifying whether information is expected to be confidential.  </w:t>
      </w:r>
    </w:p>
    <w:p w14:paraId="14ECD886" w14:textId="77777777" w:rsidR="00A76DAB" w:rsidRPr="00A76DAB" w:rsidRDefault="00A76DAB" w:rsidP="00A76DAB">
      <w:pPr>
        <w:pStyle w:val="ListParagraph"/>
        <w:numPr>
          <w:ilvl w:val="0"/>
          <w:numId w:val="34"/>
        </w:numPr>
        <w:rPr>
          <w:rFonts w:ascii="Roboto Light" w:hAnsi="Roboto Light" w:cs="Arial"/>
          <w:b/>
          <w:sz w:val="24"/>
          <w:szCs w:val="24"/>
        </w:rPr>
      </w:pPr>
      <w:r w:rsidRPr="00A76DAB">
        <w:rPr>
          <w:rFonts w:ascii="Roboto Light" w:hAnsi="Roboto Light" w:cs="Arial"/>
          <w:b/>
          <w:sz w:val="24"/>
          <w:szCs w:val="24"/>
        </w:rPr>
        <w:t xml:space="preserve">Responsibility  </w:t>
      </w:r>
    </w:p>
    <w:p w14:paraId="5D3B5030" w14:textId="03F6C7FB" w:rsidR="00A76DAB" w:rsidRPr="00A76DAB" w:rsidRDefault="00A76DAB" w:rsidP="00A76DAB">
      <w:pPr>
        <w:rPr>
          <w:rFonts w:ascii="Roboto Light" w:hAnsi="Roboto Light" w:cs="Arial"/>
          <w:sz w:val="24"/>
          <w:szCs w:val="24"/>
        </w:rPr>
      </w:pPr>
      <w:r w:rsidRPr="00A76DAB">
        <w:rPr>
          <w:rFonts w:ascii="Roboto Light" w:hAnsi="Roboto Light" w:cs="Arial"/>
          <w:sz w:val="24"/>
          <w:szCs w:val="24"/>
        </w:rPr>
        <w:t>The Chair of XXX is res</w:t>
      </w:r>
      <w:r w:rsidR="00B03A46">
        <w:rPr>
          <w:rFonts w:ascii="Roboto Light" w:hAnsi="Roboto Light" w:cs="Arial"/>
          <w:sz w:val="24"/>
          <w:szCs w:val="24"/>
        </w:rPr>
        <w:t>ponsible for the organisation’s Confidentiality P</w:t>
      </w:r>
      <w:r w:rsidRPr="00A76DAB">
        <w:rPr>
          <w:rFonts w:ascii="Roboto Light" w:hAnsi="Roboto Light" w:cs="Arial"/>
          <w:sz w:val="24"/>
          <w:szCs w:val="24"/>
        </w:rPr>
        <w:t xml:space="preserve">olicy.   </w:t>
      </w:r>
    </w:p>
    <w:p w14:paraId="47803487" w14:textId="77777777" w:rsidR="00A76DAB" w:rsidRPr="00A76DAB" w:rsidRDefault="00A76DAB" w:rsidP="00A76DAB">
      <w:pPr>
        <w:pStyle w:val="ListParagraph"/>
        <w:numPr>
          <w:ilvl w:val="0"/>
          <w:numId w:val="34"/>
        </w:numPr>
        <w:rPr>
          <w:rFonts w:ascii="Roboto Light" w:hAnsi="Roboto Light" w:cs="Arial"/>
          <w:b/>
          <w:sz w:val="24"/>
          <w:szCs w:val="24"/>
        </w:rPr>
      </w:pPr>
      <w:r w:rsidRPr="00A76DAB">
        <w:rPr>
          <w:rFonts w:ascii="Roboto Light" w:hAnsi="Roboto Light" w:cs="Arial"/>
          <w:b/>
          <w:sz w:val="24"/>
          <w:szCs w:val="24"/>
        </w:rPr>
        <w:t xml:space="preserve">Breach of confidentiality </w:t>
      </w:r>
    </w:p>
    <w:p w14:paraId="1C6BF8E2" w14:textId="5EBE248E" w:rsidR="00A76DAB" w:rsidRPr="00A76DAB" w:rsidRDefault="00A76DAB" w:rsidP="00A76DAB">
      <w:pPr>
        <w:rPr>
          <w:rFonts w:ascii="Roboto Light" w:hAnsi="Roboto Light" w:cs="Arial"/>
          <w:sz w:val="24"/>
          <w:szCs w:val="24"/>
        </w:rPr>
      </w:pPr>
      <w:r w:rsidRPr="00A76DAB">
        <w:rPr>
          <w:rFonts w:ascii="Roboto Light" w:hAnsi="Roboto Light" w:cs="Arial"/>
          <w:sz w:val="24"/>
          <w:szCs w:val="24"/>
        </w:rPr>
        <w:t xml:space="preserve">No confidential issue is to be </w:t>
      </w:r>
      <w:proofErr w:type="gramStart"/>
      <w:r w:rsidRPr="00A76DAB">
        <w:rPr>
          <w:rFonts w:ascii="Roboto Light" w:hAnsi="Roboto Light" w:cs="Arial"/>
          <w:sz w:val="24"/>
          <w:szCs w:val="24"/>
        </w:rPr>
        <w:t>discussed</w:t>
      </w:r>
      <w:proofErr w:type="gramEnd"/>
      <w:r w:rsidRPr="00A76DAB">
        <w:rPr>
          <w:rFonts w:ascii="Roboto Light" w:hAnsi="Roboto Light" w:cs="Arial"/>
          <w:sz w:val="24"/>
          <w:szCs w:val="24"/>
        </w:rPr>
        <w:t xml:space="preserve"> with, or revealed to, any person or organisation outside the group/organisation except where the individual the issue relates to has given </w:t>
      </w:r>
      <w:r w:rsidR="00B03A46">
        <w:rPr>
          <w:rFonts w:ascii="Roboto Light" w:hAnsi="Roboto Light" w:cs="Arial"/>
          <w:sz w:val="24"/>
          <w:szCs w:val="24"/>
        </w:rPr>
        <w:t>express permission.  Staff and v</w:t>
      </w:r>
      <w:r w:rsidRPr="00A76DAB">
        <w:rPr>
          <w:rFonts w:ascii="Roboto Light" w:hAnsi="Roboto Light" w:cs="Arial"/>
          <w:sz w:val="24"/>
          <w:szCs w:val="24"/>
        </w:rPr>
        <w:t>olunteers will avoid discussing any confidential issue unless it is</w:t>
      </w:r>
      <w:r w:rsidR="00B03A46">
        <w:rPr>
          <w:rFonts w:ascii="Roboto Light" w:hAnsi="Roboto Light" w:cs="Arial"/>
          <w:sz w:val="24"/>
          <w:szCs w:val="24"/>
        </w:rPr>
        <w:t xml:space="preserve"> directly</w:t>
      </w:r>
      <w:r w:rsidRPr="00A76DAB">
        <w:rPr>
          <w:rFonts w:ascii="Roboto Light" w:hAnsi="Roboto Light" w:cs="Arial"/>
          <w:sz w:val="24"/>
          <w:szCs w:val="24"/>
        </w:rPr>
        <w:t xml:space="preserve"> relevant to their work.  </w:t>
      </w:r>
    </w:p>
    <w:p w14:paraId="7537C7C5" w14:textId="0F69C5D3" w:rsidR="00A76DAB" w:rsidRPr="00A76DAB" w:rsidRDefault="00B03A46" w:rsidP="00A76DAB">
      <w:pPr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 w:cs="Arial"/>
          <w:sz w:val="24"/>
          <w:szCs w:val="24"/>
        </w:rPr>
        <w:t>Staff and v</w:t>
      </w:r>
      <w:r w:rsidR="00A76DAB" w:rsidRPr="00A76DAB">
        <w:rPr>
          <w:rFonts w:ascii="Roboto Light" w:hAnsi="Roboto Light" w:cs="Arial"/>
          <w:sz w:val="24"/>
          <w:szCs w:val="24"/>
        </w:rPr>
        <w:t>olunteers should avoid exchanging personal information or comments (gossip) about individuals with whom they hav</w:t>
      </w:r>
      <w:r>
        <w:rPr>
          <w:rFonts w:ascii="Roboto Light" w:hAnsi="Roboto Light" w:cs="Arial"/>
          <w:sz w:val="24"/>
          <w:szCs w:val="24"/>
        </w:rPr>
        <w:t xml:space="preserve">e a professional relationship. They </w:t>
      </w:r>
      <w:r w:rsidR="00A76DAB" w:rsidRPr="00A76DAB">
        <w:rPr>
          <w:rFonts w:ascii="Roboto Light" w:hAnsi="Roboto Light" w:cs="Arial"/>
          <w:sz w:val="24"/>
          <w:szCs w:val="24"/>
        </w:rPr>
        <w:t xml:space="preserve">should also avoid talking about organisations or individuals in social settings.  </w:t>
      </w:r>
    </w:p>
    <w:p w14:paraId="77F7D051" w14:textId="77EA048C" w:rsidR="00A76DAB" w:rsidRPr="00A76DAB" w:rsidRDefault="00B03A46" w:rsidP="00A76DAB">
      <w:pPr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 w:cs="Arial"/>
          <w:sz w:val="24"/>
          <w:szCs w:val="24"/>
        </w:rPr>
        <w:t>Any member of staff or v</w:t>
      </w:r>
      <w:r w:rsidR="00A76DAB" w:rsidRPr="00A76DAB">
        <w:rPr>
          <w:rFonts w:ascii="Roboto Light" w:hAnsi="Roboto Light" w:cs="Arial"/>
          <w:sz w:val="24"/>
          <w:szCs w:val="24"/>
        </w:rPr>
        <w:t>olunt</w:t>
      </w:r>
      <w:r>
        <w:rPr>
          <w:rFonts w:ascii="Roboto Light" w:hAnsi="Roboto Light" w:cs="Arial"/>
          <w:sz w:val="24"/>
          <w:szCs w:val="24"/>
        </w:rPr>
        <w:t>eer found to have breached the C</w:t>
      </w:r>
      <w:r w:rsidR="00A76DAB" w:rsidRPr="00A76DAB">
        <w:rPr>
          <w:rFonts w:ascii="Roboto Light" w:hAnsi="Roboto Light" w:cs="Arial"/>
          <w:sz w:val="24"/>
          <w:szCs w:val="24"/>
        </w:rPr>
        <w:t>onfidentialit</w:t>
      </w:r>
      <w:r>
        <w:rPr>
          <w:rFonts w:ascii="Roboto Light" w:hAnsi="Roboto Light" w:cs="Arial"/>
          <w:sz w:val="24"/>
          <w:szCs w:val="24"/>
        </w:rPr>
        <w:t>y P</w:t>
      </w:r>
      <w:r w:rsidR="00A76DAB" w:rsidRPr="00A76DAB">
        <w:rPr>
          <w:rFonts w:ascii="Roboto Light" w:hAnsi="Roboto Light" w:cs="Arial"/>
          <w:sz w:val="24"/>
          <w:szCs w:val="24"/>
        </w:rPr>
        <w:t>olicy will become subject to the Disciplinary</w:t>
      </w:r>
      <w:r>
        <w:rPr>
          <w:rFonts w:ascii="Roboto Light" w:hAnsi="Roboto Light" w:cs="Arial"/>
          <w:sz w:val="24"/>
          <w:szCs w:val="24"/>
        </w:rPr>
        <w:t xml:space="preserve"> Grievance Procedure.  Any b</w:t>
      </w:r>
      <w:r w:rsidR="00A76DAB" w:rsidRPr="00A76DAB">
        <w:rPr>
          <w:rFonts w:ascii="Roboto Light" w:hAnsi="Roboto Light" w:cs="Arial"/>
          <w:sz w:val="24"/>
          <w:szCs w:val="24"/>
        </w:rPr>
        <w:t xml:space="preserve">oard member who discloses information or knowledge gained at board meetings </w:t>
      </w:r>
      <w:proofErr w:type="gramStart"/>
      <w:r w:rsidR="00A76DAB" w:rsidRPr="00A76DAB">
        <w:rPr>
          <w:rFonts w:ascii="Roboto Light" w:hAnsi="Roboto Light" w:cs="Arial"/>
          <w:sz w:val="24"/>
          <w:szCs w:val="24"/>
        </w:rPr>
        <w:t>may be asked</w:t>
      </w:r>
      <w:proofErr w:type="gramEnd"/>
      <w:r w:rsidR="00A76DAB" w:rsidRPr="00A76DAB">
        <w:rPr>
          <w:rFonts w:ascii="Roboto Light" w:hAnsi="Roboto Light" w:cs="Arial"/>
          <w:sz w:val="24"/>
          <w:szCs w:val="24"/>
        </w:rPr>
        <w:t xml:space="preserve"> for their resignation.   </w:t>
      </w:r>
    </w:p>
    <w:p w14:paraId="78FFA816" w14:textId="746BAABF" w:rsidR="00A76DAB" w:rsidRPr="00A76DAB" w:rsidRDefault="00B03A46" w:rsidP="00A76DAB">
      <w:pPr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 w:cs="Arial"/>
          <w:sz w:val="24"/>
          <w:szCs w:val="24"/>
        </w:rPr>
        <w:t xml:space="preserve">In </w:t>
      </w:r>
      <w:r w:rsidR="00A76DAB" w:rsidRPr="00A76DAB">
        <w:rPr>
          <w:rFonts w:ascii="Roboto Light" w:hAnsi="Roboto Light" w:cs="Arial"/>
          <w:sz w:val="24"/>
          <w:szCs w:val="24"/>
        </w:rPr>
        <w:t xml:space="preserve">certain </w:t>
      </w:r>
      <w:proofErr w:type="gramStart"/>
      <w:r w:rsidR="00A76DAB" w:rsidRPr="00A76DAB">
        <w:rPr>
          <w:rFonts w:ascii="Roboto Light" w:hAnsi="Roboto Light" w:cs="Arial"/>
          <w:sz w:val="24"/>
          <w:szCs w:val="24"/>
        </w:rPr>
        <w:t>circumstances</w:t>
      </w:r>
      <w:proofErr w:type="gramEnd"/>
      <w:r w:rsidR="00A76DAB" w:rsidRPr="00A76DAB">
        <w:rPr>
          <w:rFonts w:ascii="Roboto Light" w:hAnsi="Roboto Light" w:cs="Arial"/>
          <w:sz w:val="24"/>
          <w:szCs w:val="24"/>
        </w:rPr>
        <w:t xml:space="preserve"> the organisation has a legal duty to disclose informatio</w:t>
      </w:r>
      <w:r>
        <w:rPr>
          <w:rFonts w:ascii="Roboto Light" w:hAnsi="Roboto Light" w:cs="Arial"/>
          <w:sz w:val="24"/>
          <w:szCs w:val="24"/>
        </w:rPr>
        <w:t xml:space="preserve">n to </w:t>
      </w:r>
      <w:r w:rsidR="00290AFD">
        <w:rPr>
          <w:rFonts w:ascii="Roboto Light" w:hAnsi="Roboto Light" w:cs="Arial"/>
          <w:sz w:val="24"/>
          <w:szCs w:val="24"/>
        </w:rPr>
        <w:t xml:space="preserve">other </w:t>
      </w:r>
      <w:r>
        <w:rPr>
          <w:rFonts w:ascii="Roboto Light" w:hAnsi="Roboto Light" w:cs="Arial"/>
          <w:sz w:val="24"/>
          <w:szCs w:val="24"/>
        </w:rPr>
        <w:t>agencies. These circumstances include Child Protection and Adult at Risk safeguarding</w:t>
      </w:r>
      <w:r w:rsidR="00A76DAB" w:rsidRPr="00A76DAB">
        <w:rPr>
          <w:rFonts w:ascii="Roboto Light" w:hAnsi="Roboto Light" w:cs="Arial"/>
          <w:sz w:val="24"/>
          <w:szCs w:val="24"/>
        </w:rPr>
        <w:t xml:space="preserve"> issues and </w:t>
      </w:r>
      <w:r w:rsidR="00290AFD">
        <w:rPr>
          <w:rFonts w:ascii="Roboto Light" w:hAnsi="Roboto Light" w:cs="Arial"/>
          <w:sz w:val="24"/>
          <w:szCs w:val="24"/>
        </w:rPr>
        <w:t xml:space="preserve">issues of </w:t>
      </w:r>
      <w:r w:rsidR="00A76DAB" w:rsidRPr="00A76DAB">
        <w:rPr>
          <w:rFonts w:ascii="Roboto Light" w:hAnsi="Roboto Light" w:cs="Arial"/>
          <w:sz w:val="24"/>
          <w:szCs w:val="24"/>
        </w:rPr>
        <w:t xml:space="preserve">financial </w:t>
      </w:r>
      <w:r w:rsidR="00A76DAB" w:rsidRPr="00A76DAB">
        <w:rPr>
          <w:rFonts w:ascii="Roboto Light" w:hAnsi="Roboto Light" w:cs="Arial"/>
          <w:sz w:val="24"/>
          <w:szCs w:val="24"/>
        </w:rPr>
        <w:lastRenderedPageBreak/>
        <w:t xml:space="preserve">management. If a situation occurs where confidentiality </w:t>
      </w:r>
      <w:proofErr w:type="gramStart"/>
      <w:r w:rsidR="00A76DAB" w:rsidRPr="00A76DAB">
        <w:rPr>
          <w:rFonts w:ascii="Roboto Light" w:hAnsi="Roboto Light" w:cs="Arial"/>
          <w:sz w:val="24"/>
          <w:szCs w:val="24"/>
        </w:rPr>
        <w:t>is legally required to be breached</w:t>
      </w:r>
      <w:proofErr w:type="gramEnd"/>
      <w:r w:rsidR="00A76DAB" w:rsidRPr="00A76DAB">
        <w:rPr>
          <w:rFonts w:ascii="Roboto Light" w:hAnsi="Roboto Light" w:cs="Arial"/>
          <w:sz w:val="24"/>
          <w:szCs w:val="24"/>
        </w:rPr>
        <w:t>, the releva</w:t>
      </w:r>
      <w:r w:rsidR="00A76DAB">
        <w:rPr>
          <w:rFonts w:ascii="Roboto Light" w:hAnsi="Roboto Light" w:cs="Arial"/>
          <w:sz w:val="24"/>
          <w:szCs w:val="24"/>
        </w:rPr>
        <w:t>nt parties will be informed of</w:t>
      </w:r>
      <w:r w:rsidR="00290AFD">
        <w:rPr>
          <w:rFonts w:ascii="Roboto Light" w:hAnsi="Roboto Light" w:cs="Arial"/>
          <w:sz w:val="24"/>
          <w:szCs w:val="24"/>
        </w:rPr>
        <w:t xml:space="preserve"> the</w:t>
      </w:r>
      <w:r w:rsidR="00A76DAB">
        <w:rPr>
          <w:rFonts w:ascii="Roboto Light" w:hAnsi="Roboto Light" w:cs="Arial"/>
          <w:sz w:val="24"/>
          <w:szCs w:val="24"/>
        </w:rPr>
        <w:t xml:space="preserve"> </w:t>
      </w:r>
      <w:r w:rsidR="00A76DAB" w:rsidRPr="00A76DAB">
        <w:rPr>
          <w:rFonts w:ascii="Roboto Light" w:hAnsi="Roboto Light" w:cs="Arial"/>
          <w:sz w:val="24"/>
          <w:szCs w:val="24"/>
        </w:rPr>
        <w:t xml:space="preserve">action being taken.  </w:t>
      </w:r>
    </w:p>
    <w:p w14:paraId="02E04D28" w14:textId="20F681FC" w:rsidR="00A76DAB" w:rsidRPr="00A76DAB" w:rsidRDefault="00A76DAB" w:rsidP="00A76DAB">
      <w:pPr>
        <w:rPr>
          <w:rFonts w:ascii="Roboto Light" w:hAnsi="Roboto Light" w:cs="Arial"/>
          <w:sz w:val="24"/>
          <w:szCs w:val="24"/>
        </w:rPr>
      </w:pPr>
      <w:r w:rsidRPr="00A76DAB">
        <w:rPr>
          <w:rFonts w:ascii="Roboto Light" w:hAnsi="Roboto Light" w:cs="Arial"/>
          <w:sz w:val="24"/>
          <w:szCs w:val="24"/>
        </w:rPr>
        <w:t xml:space="preserve">Confidentiality </w:t>
      </w:r>
      <w:proofErr w:type="gramStart"/>
      <w:r w:rsidRPr="00A76DAB">
        <w:rPr>
          <w:rFonts w:ascii="Roboto Light" w:hAnsi="Roboto Light" w:cs="Arial"/>
          <w:sz w:val="24"/>
          <w:szCs w:val="24"/>
        </w:rPr>
        <w:t>can be breached</w:t>
      </w:r>
      <w:proofErr w:type="gramEnd"/>
      <w:r w:rsidRPr="00A76DAB">
        <w:rPr>
          <w:rFonts w:ascii="Roboto Light" w:hAnsi="Roboto Light" w:cs="Arial"/>
          <w:sz w:val="24"/>
          <w:szCs w:val="24"/>
        </w:rPr>
        <w:t xml:space="preserve"> unknowingly, for example</w:t>
      </w:r>
      <w:r w:rsidR="00290AFD">
        <w:rPr>
          <w:rFonts w:ascii="Roboto Light" w:hAnsi="Roboto Light" w:cs="Arial"/>
          <w:sz w:val="24"/>
          <w:szCs w:val="24"/>
        </w:rPr>
        <w:t>,</w:t>
      </w:r>
      <w:r w:rsidRPr="00A76DAB">
        <w:rPr>
          <w:rFonts w:ascii="Roboto Light" w:hAnsi="Roboto Light" w:cs="Arial"/>
          <w:sz w:val="24"/>
          <w:szCs w:val="24"/>
        </w:rPr>
        <w:t xml:space="preserve"> a </w:t>
      </w:r>
      <w:r w:rsidR="00290AFD">
        <w:rPr>
          <w:rFonts w:ascii="Roboto Light" w:hAnsi="Roboto Light" w:cs="Arial"/>
          <w:sz w:val="24"/>
          <w:szCs w:val="24"/>
        </w:rPr>
        <w:t>telephone call may be overheard or</w:t>
      </w:r>
      <w:r w:rsidRPr="00A76DAB">
        <w:rPr>
          <w:rFonts w:ascii="Roboto Light" w:hAnsi="Roboto Light" w:cs="Arial"/>
          <w:sz w:val="24"/>
          <w:szCs w:val="24"/>
        </w:rPr>
        <w:t xml:space="preserve"> a file may be left unattended on a desk</w:t>
      </w:r>
      <w:r w:rsidR="00290AFD">
        <w:rPr>
          <w:rFonts w:ascii="Roboto Light" w:hAnsi="Roboto Light" w:cs="Arial"/>
          <w:sz w:val="24"/>
          <w:szCs w:val="24"/>
        </w:rPr>
        <w:t xml:space="preserve"> so sensible precautions should be taken</w:t>
      </w:r>
      <w:r w:rsidRPr="00A76DAB">
        <w:rPr>
          <w:rFonts w:ascii="Roboto Light" w:hAnsi="Roboto Light" w:cs="Arial"/>
          <w:sz w:val="24"/>
          <w:szCs w:val="24"/>
        </w:rPr>
        <w:t xml:space="preserve">. Confidential telephone calls </w:t>
      </w:r>
      <w:proofErr w:type="gramStart"/>
      <w:r w:rsidRPr="00A76DAB">
        <w:rPr>
          <w:rFonts w:ascii="Roboto Light" w:hAnsi="Roboto Light" w:cs="Arial"/>
          <w:sz w:val="24"/>
          <w:szCs w:val="24"/>
        </w:rPr>
        <w:t>should be taken</w:t>
      </w:r>
      <w:proofErr w:type="gramEnd"/>
      <w:r w:rsidRPr="00A76DAB">
        <w:rPr>
          <w:rFonts w:ascii="Roboto Light" w:hAnsi="Roboto Light" w:cs="Arial"/>
          <w:sz w:val="24"/>
          <w:szCs w:val="24"/>
        </w:rPr>
        <w:t xml:space="preserve"> in a private place. Personnel files or other confidential documents will be stored in a locked filing cabinet which only authorised personnel have access </w:t>
      </w:r>
      <w:proofErr w:type="gramStart"/>
      <w:r w:rsidRPr="00A76DAB">
        <w:rPr>
          <w:rFonts w:ascii="Roboto Light" w:hAnsi="Roboto Light" w:cs="Arial"/>
          <w:sz w:val="24"/>
          <w:szCs w:val="24"/>
        </w:rPr>
        <w:t>to</w:t>
      </w:r>
      <w:proofErr w:type="gramEnd"/>
      <w:r w:rsidRPr="00A76DAB">
        <w:rPr>
          <w:rFonts w:ascii="Roboto Light" w:hAnsi="Roboto Light" w:cs="Arial"/>
          <w:sz w:val="24"/>
          <w:szCs w:val="24"/>
        </w:rPr>
        <w:t>. Any confidential records stored on comp</w:t>
      </w:r>
      <w:r w:rsidR="00290AFD">
        <w:rPr>
          <w:rFonts w:ascii="Roboto Light" w:hAnsi="Roboto Light" w:cs="Arial"/>
          <w:sz w:val="24"/>
          <w:szCs w:val="24"/>
        </w:rPr>
        <w:t xml:space="preserve">uter will be password protected. The organisation’s Data Protection Policy should be referred to for further details </w:t>
      </w:r>
      <w:proofErr w:type="gramStart"/>
      <w:r w:rsidR="00290AFD">
        <w:rPr>
          <w:rFonts w:ascii="Roboto Light" w:hAnsi="Roboto Light" w:cs="Arial"/>
          <w:sz w:val="24"/>
          <w:szCs w:val="24"/>
        </w:rPr>
        <w:t>and also</w:t>
      </w:r>
      <w:proofErr w:type="gramEnd"/>
      <w:r w:rsidR="00290AFD">
        <w:rPr>
          <w:rFonts w:ascii="Roboto Light" w:hAnsi="Roboto Light" w:cs="Arial"/>
          <w:sz w:val="24"/>
          <w:szCs w:val="24"/>
        </w:rPr>
        <w:t xml:space="preserve"> adhered to.</w:t>
      </w:r>
      <w:r w:rsidRPr="00A76DAB">
        <w:rPr>
          <w:rFonts w:ascii="Roboto Light" w:hAnsi="Roboto Light" w:cs="Arial"/>
          <w:sz w:val="24"/>
          <w:szCs w:val="24"/>
        </w:rPr>
        <w:t xml:space="preserve">   </w:t>
      </w:r>
    </w:p>
    <w:p w14:paraId="71FCA011" w14:textId="4FE7B5FF" w:rsidR="00A76DAB" w:rsidRPr="00A76DAB" w:rsidRDefault="00475241" w:rsidP="00A76DAB">
      <w:pPr>
        <w:pStyle w:val="ListParagraph"/>
        <w:numPr>
          <w:ilvl w:val="0"/>
          <w:numId w:val="34"/>
        </w:numPr>
        <w:rPr>
          <w:rFonts w:ascii="Roboto Light" w:hAnsi="Roboto Light" w:cs="Arial"/>
          <w:b/>
          <w:sz w:val="24"/>
          <w:szCs w:val="24"/>
        </w:rPr>
      </w:pPr>
      <w:r>
        <w:rPr>
          <w:rFonts w:ascii="Roboto Light" w:hAnsi="Roboto Light" w:cs="Arial"/>
          <w:b/>
          <w:sz w:val="24"/>
          <w:szCs w:val="24"/>
        </w:rPr>
        <w:t xml:space="preserve">Data Protection Act  2018 and </w:t>
      </w:r>
      <w:r w:rsidR="006048A6">
        <w:rPr>
          <w:rFonts w:ascii="Roboto Light" w:hAnsi="Roboto Light" w:cs="Arial"/>
          <w:b/>
          <w:sz w:val="24"/>
          <w:szCs w:val="24"/>
        </w:rPr>
        <w:t>General Data Protection Regulation</w:t>
      </w:r>
      <w:r>
        <w:rPr>
          <w:rFonts w:ascii="Roboto Light" w:hAnsi="Roboto Light" w:cs="Arial"/>
          <w:b/>
          <w:sz w:val="24"/>
          <w:szCs w:val="24"/>
        </w:rPr>
        <w:t xml:space="preserve">s </w:t>
      </w:r>
    </w:p>
    <w:p w14:paraId="6F3E7508" w14:textId="18BBF90B" w:rsidR="00475241" w:rsidRDefault="00A76DAB" w:rsidP="00A76DAB">
      <w:pPr>
        <w:rPr>
          <w:rFonts w:ascii="Roboto Light" w:hAnsi="Roboto Light" w:cs="Arial"/>
          <w:sz w:val="24"/>
          <w:szCs w:val="24"/>
        </w:rPr>
      </w:pPr>
      <w:r w:rsidRPr="00A76DAB">
        <w:rPr>
          <w:rFonts w:ascii="Roboto Light" w:hAnsi="Roboto Light" w:cs="Arial"/>
          <w:sz w:val="24"/>
          <w:szCs w:val="24"/>
        </w:rPr>
        <w:t xml:space="preserve">XXX is committed to protecting the confidentiality of its users. The </w:t>
      </w:r>
      <w:r w:rsidR="006048A6">
        <w:rPr>
          <w:rFonts w:ascii="Roboto Light" w:hAnsi="Roboto Light" w:cs="Arial"/>
          <w:sz w:val="24"/>
          <w:szCs w:val="24"/>
        </w:rPr>
        <w:t>Data Protection</w:t>
      </w:r>
      <w:r w:rsidR="00475241">
        <w:rPr>
          <w:rFonts w:ascii="Roboto Light" w:hAnsi="Roboto Light" w:cs="Arial"/>
          <w:sz w:val="24"/>
          <w:szCs w:val="24"/>
        </w:rPr>
        <w:t xml:space="preserve"> Act and </w:t>
      </w:r>
      <w:r w:rsidR="006048A6">
        <w:rPr>
          <w:rFonts w:ascii="Roboto Light" w:hAnsi="Roboto Light" w:cs="Arial"/>
          <w:sz w:val="24"/>
          <w:szCs w:val="24"/>
        </w:rPr>
        <w:t xml:space="preserve"> </w:t>
      </w:r>
      <w:r w:rsidR="00475241">
        <w:rPr>
          <w:rFonts w:ascii="Roboto Light" w:hAnsi="Roboto Light" w:cs="Arial"/>
          <w:sz w:val="24"/>
          <w:szCs w:val="24"/>
        </w:rPr>
        <w:t xml:space="preserve"> General Data Protection </w:t>
      </w:r>
      <w:r w:rsidR="006048A6">
        <w:rPr>
          <w:rFonts w:ascii="Roboto Light" w:hAnsi="Roboto Light" w:cs="Arial"/>
          <w:sz w:val="24"/>
          <w:szCs w:val="24"/>
        </w:rPr>
        <w:t xml:space="preserve">Regulations </w:t>
      </w:r>
      <w:r w:rsidR="00475241">
        <w:rPr>
          <w:rFonts w:ascii="Roboto Light" w:hAnsi="Roboto Light" w:cs="Arial"/>
          <w:sz w:val="24"/>
          <w:szCs w:val="24"/>
        </w:rPr>
        <w:t xml:space="preserve">(GDPR) </w:t>
      </w:r>
      <w:r w:rsidR="006048A6">
        <w:rPr>
          <w:rFonts w:ascii="Roboto Light" w:hAnsi="Roboto Light" w:cs="Arial"/>
          <w:sz w:val="24"/>
          <w:szCs w:val="24"/>
        </w:rPr>
        <w:t>apply</w:t>
      </w:r>
      <w:r w:rsidRPr="00A76DAB">
        <w:rPr>
          <w:rFonts w:ascii="Roboto Light" w:hAnsi="Roboto Light" w:cs="Arial"/>
          <w:sz w:val="24"/>
          <w:szCs w:val="24"/>
        </w:rPr>
        <w:t xml:space="preserve"> to anyone holding </w:t>
      </w:r>
      <w:r w:rsidR="006048A6">
        <w:rPr>
          <w:rFonts w:ascii="Roboto Light" w:hAnsi="Roboto Light" w:cs="Arial"/>
          <w:sz w:val="24"/>
          <w:szCs w:val="24"/>
        </w:rPr>
        <w:t xml:space="preserve">personal </w:t>
      </w:r>
      <w:r w:rsidRPr="00A76DAB">
        <w:rPr>
          <w:rFonts w:ascii="Roboto Light" w:hAnsi="Roboto Light" w:cs="Arial"/>
          <w:sz w:val="24"/>
          <w:szCs w:val="24"/>
        </w:rPr>
        <w:t xml:space="preserve">information about living individuals in </w:t>
      </w:r>
      <w:r w:rsidR="00475241">
        <w:rPr>
          <w:rFonts w:ascii="Roboto Light" w:hAnsi="Roboto Light" w:cs="Arial"/>
          <w:sz w:val="24"/>
          <w:szCs w:val="24"/>
        </w:rPr>
        <w:t xml:space="preserve">both electronic and/or paper </w:t>
      </w:r>
      <w:r w:rsidRPr="00A76DAB">
        <w:rPr>
          <w:rFonts w:ascii="Roboto Light" w:hAnsi="Roboto Light" w:cs="Arial"/>
          <w:sz w:val="24"/>
          <w:szCs w:val="24"/>
        </w:rPr>
        <w:t>format</w:t>
      </w:r>
      <w:r w:rsidR="00475241">
        <w:rPr>
          <w:rFonts w:ascii="Roboto Light" w:hAnsi="Roboto Light" w:cs="Arial"/>
          <w:sz w:val="24"/>
          <w:szCs w:val="24"/>
        </w:rPr>
        <w:t xml:space="preserve">. </w:t>
      </w:r>
      <w:r w:rsidR="00CF2070">
        <w:rPr>
          <w:rFonts w:ascii="Roboto Light" w:hAnsi="Roboto Light" w:cs="Arial"/>
          <w:sz w:val="24"/>
          <w:szCs w:val="24"/>
        </w:rPr>
        <w:t>T</w:t>
      </w:r>
      <w:r w:rsidR="00475241">
        <w:rPr>
          <w:rFonts w:ascii="Roboto Light" w:hAnsi="Roboto Light" w:cs="Arial"/>
          <w:sz w:val="24"/>
          <w:szCs w:val="24"/>
        </w:rPr>
        <w:t xml:space="preserve">he </w:t>
      </w:r>
      <w:r w:rsidR="00CF2070">
        <w:rPr>
          <w:rFonts w:ascii="Roboto Light" w:hAnsi="Roboto Light" w:cs="Arial"/>
          <w:sz w:val="24"/>
          <w:szCs w:val="24"/>
        </w:rPr>
        <w:t>following</w:t>
      </w:r>
      <w:r w:rsidRPr="00A76DAB">
        <w:rPr>
          <w:rFonts w:ascii="Roboto Light" w:hAnsi="Roboto Light" w:cs="Arial"/>
          <w:sz w:val="24"/>
          <w:szCs w:val="24"/>
        </w:rPr>
        <w:t xml:space="preserve"> data protection principles </w:t>
      </w:r>
      <w:r w:rsidR="00475241">
        <w:rPr>
          <w:rFonts w:ascii="Roboto Light" w:hAnsi="Roboto Light" w:cs="Arial"/>
          <w:sz w:val="24"/>
          <w:szCs w:val="24"/>
        </w:rPr>
        <w:t xml:space="preserve">for </w:t>
      </w:r>
      <w:r w:rsidR="00CF2070">
        <w:rPr>
          <w:rFonts w:ascii="Roboto Light" w:hAnsi="Roboto Light" w:cs="Arial"/>
          <w:sz w:val="24"/>
          <w:szCs w:val="24"/>
        </w:rPr>
        <w:t xml:space="preserve">personal </w:t>
      </w:r>
      <w:r w:rsidRPr="00A76DAB">
        <w:rPr>
          <w:rFonts w:ascii="Roboto Light" w:hAnsi="Roboto Light" w:cs="Arial"/>
          <w:sz w:val="24"/>
          <w:szCs w:val="24"/>
        </w:rPr>
        <w:t>information handling</w:t>
      </w:r>
      <w:r w:rsidR="00CF2070">
        <w:rPr>
          <w:rFonts w:ascii="Roboto Light" w:hAnsi="Roboto Light" w:cs="Arial"/>
          <w:sz w:val="24"/>
          <w:szCs w:val="24"/>
        </w:rPr>
        <w:t xml:space="preserve"> </w:t>
      </w:r>
      <w:proofErr w:type="gramStart"/>
      <w:r w:rsidR="00CF2070">
        <w:rPr>
          <w:rFonts w:ascii="Roboto Light" w:hAnsi="Roboto Light" w:cs="Arial"/>
          <w:sz w:val="24"/>
          <w:szCs w:val="24"/>
        </w:rPr>
        <w:t>must be followed</w:t>
      </w:r>
      <w:proofErr w:type="gramEnd"/>
      <w:r w:rsidR="00CF2070">
        <w:rPr>
          <w:rFonts w:ascii="Roboto Light" w:hAnsi="Roboto Light" w:cs="Arial"/>
          <w:sz w:val="24"/>
          <w:szCs w:val="24"/>
        </w:rPr>
        <w:t xml:space="preserve"> - personal data must be:</w:t>
      </w:r>
    </w:p>
    <w:p w14:paraId="4D305A45" w14:textId="3CC4AAF6" w:rsidR="00475241" w:rsidRPr="00CF2070" w:rsidRDefault="00475241" w:rsidP="00475241">
      <w:pPr>
        <w:pStyle w:val="ListParagraph"/>
        <w:numPr>
          <w:ilvl w:val="0"/>
          <w:numId w:val="36"/>
        </w:numPr>
        <w:shd w:val="clear" w:color="auto" w:fill="FFFFFF"/>
        <w:spacing w:before="120" w:after="100" w:afterAutospacing="1" w:line="240" w:lineRule="auto"/>
        <w:rPr>
          <w:rFonts w:ascii="Roboto Light" w:hAnsi="Roboto Light" w:cs="Arial"/>
          <w:sz w:val="24"/>
          <w:szCs w:val="24"/>
        </w:rPr>
      </w:pPr>
      <w:r w:rsidRPr="00CF2070">
        <w:rPr>
          <w:rFonts w:ascii="Roboto Light" w:hAnsi="Roboto Light" w:cs="Arial"/>
          <w:sz w:val="24"/>
          <w:szCs w:val="24"/>
        </w:rPr>
        <w:t>Processed lawfully</w:t>
      </w:r>
      <w:r w:rsidR="00CF2070">
        <w:rPr>
          <w:rFonts w:ascii="Roboto Light" w:hAnsi="Roboto Light" w:cs="Arial"/>
          <w:sz w:val="24"/>
          <w:szCs w:val="24"/>
        </w:rPr>
        <w:t>, fairly</w:t>
      </w:r>
      <w:r w:rsidRPr="00CF2070">
        <w:rPr>
          <w:rFonts w:ascii="Roboto Light" w:hAnsi="Roboto Light" w:cs="Arial"/>
          <w:sz w:val="24"/>
          <w:szCs w:val="24"/>
        </w:rPr>
        <w:t xml:space="preserve"> and in a transparent manner</w:t>
      </w:r>
    </w:p>
    <w:p w14:paraId="4A406E86" w14:textId="62DEB4DF" w:rsidR="00475241" w:rsidRPr="00CF2070" w:rsidRDefault="00CF2070" w:rsidP="00475241">
      <w:pPr>
        <w:pStyle w:val="ListParagraph"/>
        <w:numPr>
          <w:ilvl w:val="0"/>
          <w:numId w:val="36"/>
        </w:numPr>
        <w:shd w:val="clear" w:color="auto" w:fill="FFFFFF"/>
        <w:spacing w:before="120" w:after="100" w:afterAutospacing="1" w:line="240" w:lineRule="auto"/>
        <w:rPr>
          <w:rFonts w:ascii="Roboto Light" w:eastAsia="Times New Roman" w:hAnsi="Roboto Light"/>
          <w:color w:val="000000"/>
          <w:sz w:val="24"/>
          <w:szCs w:val="24"/>
          <w:lang w:eastAsia="en-GB"/>
        </w:rPr>
      </w:pPr>
      <w:r>
        <w:rPr>
          <w:rFonts w:ascii="Roboto Light" w:eastAsia="Times New Roman" w:hAnsi="Roboto Light"/>
          <w:color w:val="000000"/>
          <w:sz w:val="24"/>
          <w:szCs w:val="24"/>
          <w:lang w:eastAsia="en-GB"/>
        </w:rPr>
        <w:t>C</w:t>
      </w:r>
      <w:r w:rsidR="00475241" w:rsidRPr="00CF2070">
        <w:rPr>
          <w:rFonts w:ascii="Roboto Light" w:eastAsia="Times New Roman" w:hAnsi="Roboto Light"/>
          <w:color w:val="000000"/>
          <w:sz w:val="24"/>
          <w:szCs w:val="24"/>
          <w:lang w:eastAsia="en-GB"/>
        </w:rPr>
        <w:t>ollected for specific, explicit and legitimate purposes</w:t>
      </w:r>
    </w:p>
    <w:p w14:paraId="65078A49" w14:textId="592DE237" w:rsidR="00475241" w:rsidRPr="00CF2070" w:rsidRDefault="00CF2070" w:rsidP="00475241">
      <w:pPr>
        <w:pStyle w:val="ListParagraph"/>
        <w:numPr>
          <w:ilvl w:val="0"/>
          <w:numId w:val="36"/>
        </w:numPr>
        <w:shd w:val="clear" w:color="auto" w:fill="FFFFFF"/>
        <w:spacing w:before="120" w:after="100" w:afterAutospacing="1" w:line="240" w:lineRule="auto"/>
        <w:rPr>
          <w:rFonts w:ascii="Roboto Light" w:eastAsia="Times New Roman" w:hAnsi="Roboto Light"/>
          <w:color w:val="000000"/>
          <w:sz w:val="24"/>
          <w:szCs w:val="24"/>
          <w:lang w:eastAsia="en-GB"/>
        </w:rPr>
      </w:pPr>
      <w:r>
        <w:rPr>
          <w:rFonts w:ascii="Roboto Light" w:eastAsia="Times New Roman" w:hAnsi="Roboto Light"/>
          <w:color w:val="000000"/>
          <w:sz w:val="24"/>
          <w:szCs w:val="24"/>
          <w:lang w:eastAsia="en-GB"/>
        </w:rPr>
        <w:t>Adequate, r</w:t>
      </w:r>
      <w:r w:rsidR="00475241" w:rsidRPr="00CF2070">
        <w:rPr>
          <w:rFonts w:ascii="Roboto Light" w:eastAsia="Times New Roman" w:hAnsi="Roboto Light"/>
          <w:color w:val="000000"/>
          <w:sz w:val="24"/>
          <w:szCs w:val="24"/>
          <w:lang w:eastAsia="en-GB"/>
        </w:rPr>
        <w:t xml:space="preserve">elevant and limited to what is necessary for the purposes </w:t>
      </w:r>
      <w:r>
        <w:rPr>
          <w:rFonts w:ascii="Roboto Light" w:eastAsia="Times New Roman" w:hAnsi="Roboto Light"/>
          <w:color w:val="000000"/>
          <w:sz w:val="24"/>
          <w:szCs w:val="24"/>
          <w:lang w:eastAsia="en-GB"/>
        </w:rPr>
        <w:t xml:space="preserve">it is being </w:t>
      </w:r>
      <w:r w:rsidR="00475241" w:rsidRPr="00CF2070">
        <w:rPr>
          <w:rFonts w:ascii="Roboto Light" w:eastAsia="Times New Roman" w:hAnsi="Roboto Light"/>
          <w:color w:val="000000"/>
          <w:sz w:val="24"/>
          <w:szCs w:val="24"/>
          <w:lang w:eastAsia="en-GB"/>
        </w:rPr>
        <w:t xml:space="preserve">processed </w:t>
      </w:r>
    </w:p>
    <w:p w14:paraId="1517850D" w14:textId="194C89C3" w:rsidR="00475241" w:rsidRPr="00CF2070" w:rsidRDefault="00475241" w:rsidP="00475241">
      <w:pPr>
        <w:pStyle w:val="ListParagraph"/>
        <w:numPr>
          <w:ilvl w:val="0"/>
          <w:numId w:val="36"/>
        </w:numPr>
        <w:shd w:val="clear" w:color="auto" w:fill="FFFFFF"/>
        <w:spacing w:before="120" w:after="100" w:afterAutospacing="1" w:line="240" w:lineRule="auto"/>
        <w:rPr>
          <w:rFonts w:ascii="Roboto Light" w:eastAsia="Times New Roman" w:hAnsi="Roboto Light"/>
          <w:color w:val="000000"/>
          <w:sz w:val="24"/>
          <w:szCs w:val="24"/>
          <w:lang w:eastAsia="en-GB"/>
        </w:rPr>
      </w:pPr>
      <w:r w:rsidRPr="00CF2070">
        <w:rPr>
          <w:rFonts w:ascii="Roboto Light" w:eastAsia="Times New Roman" w:hAnsi="Roboto Light"/>
          <w:color w:val="000000"/>
          <w:sz w:val="24"/>
          <w:szCs w:val="24"/>
          <w:lang w:eastAsia="en-GB"/>
        </w:rPr>
        <w:t>Accurate and kept up to date</w:t>
      </w:r>
    </w:p>
    <w:p w14:paraId="11B8F707" w14:textId="77777777" w:rsidR="00CF2070" w:rsidRPr="00CF2070" w:rsidRDefault="00CF2070" w:rsidP="00475241">
      <w:pPr>
        <w:pStyle w:val="ListParagraph"/>
        <w:numPr>
          <w:ilvl w:val="0"/>
          <w:numId w:val="36"/>
        </w:numPr>
        <w:shd w:val="clear" w:color="auto" w:fill="FFFFFF"/>
        <w:spacing w:before="120" w:after="100" w:afterAutospacing="1" w:line="240" w:lineRule="auto"/>
        <w:rPr>
          <w:rFonts w:ascii="Roboto Light" w:eastAsia="Times New Roman" w:hAnsi="Roboto Light"/>
          <w:b/>
          <w:color w:val="000000"/>
          <w:sz w:val="24"/>
          <w:szCs w:val="24"/>
          <w:lang w:eastAsia="en-GB"/>
        </w:rPr>
      </w:pPr>
      <w:r>
        <w:rPr>
          <w:rFonts w:ascii="Roboto Light" w:eastAsia="Times New Roman" w:hAnsi="Roboto Light"/>
          <w:color w:val="000000"/>
          <w:sz w:val="24"/>
          <w:szCs w:val="24"/>
          <w:lang w:eastAsia="en-GB"/>
        </w:rPr>
        <w:t>Kept in a form</w:t>
      </w:r>
      <w:r w:rsidR="00475241" w:rsidRPr="00CF2070">
        <w:rPr>
          <w:rFonts w:ascii="Roboto Light" w:eastAsia="Times New Roman" w:hAnsi="Roboto Light"/>
          <w:color w:val="000000"/>
          <w:sz w:val="24"/>
          <w:szCs w:val="24"/>
          <w:lang w:eastAsia="en-GB"/>
        </w:rPr>
        <w:t xml:space="preserve"> which permits identification of data subjects for no l</w:t>
      </w:r>
      <w:r>
        <w:rPr>
          <w:rFonts w:ascii="Roboto Light" w:eastAsia="Times New Roman" w:hAnsi="Roboto Light"/>
          <w:color w:val="000000"/>
          <w:sz w:val="24"/>
          <w:szCs w:val="24"/>
          <w:lang w:eastAsia="en-GB"/>
        </w:rPr>
        <w:t>onger than necessary</w:t>
      </w:r>
    </w:p>
    <w:p w14:paraId="43687490" w14:textId="708BBBAE" w:rsidR="00475241" w:rsidRPr="00CF2070" w:rsidRDefault="00475241" w:rsidP="00475241">
      <w:pPr>
        <w:pStyle w:val="ListParagraph"/>
        <w:numPr>
          <w:ilvl w:val="0"/>
          <w:numId w:val="36"/>
        </w:numPr>
        <w:shd w:val="clear" w:color="auto" w:fill="FFFFFF"/>
        <w:spacing w:before="120" w:after="100" w:afterAutospacing="1" w:line="240" w:lineRule="auto"/>
        <w:rPr>
          <w:rFonts w:ascii="Roboto Light" w:eastAsia="Times New Roman" w:hAnsi="Roboto Light"/>
          <w:b/>
          <w:color w:val="000000"/>
          <w:sz w:val="24"/>
          <w:szCs w:val="24"/>
          <w:lang w:eastAsia="en-GB"/>
        </w:rPr>
      </w:pPr>
      <w:r w:rsidRPr="00CF2070">
        <w:rPr>
          <w:rFonts w:ascii="Roboto Light" w:eastAsia="Times New Roman" w:hAnsi="Roboto Light"/>
          <w:color w:val="000000"/>
          <w:sz w:val="24"/>
          <w:szCs w:val="24"/>
          <w:lang w:eastAsia="en-GB"/>
        </w:rPr>
        <w:t>Process</w:t>
      </w:r>
      <w:r w:rsidR="00CF2070">
        <w:rPr>
          <w:rFonts w:ascii="Roboto Light" w:eastAsia="Times New Roman" w:hAnsi="Roboto Light"/>
          <w:color w:val="000000"/>
          <w:sz w:val="24"/>
          <w:szCs w:val="24"/>
          <w:lang w:eastAsia="en-GB"/>
        </w:rPr>
        <w:t>ed in a matter tha</w:t>
      </w:r>
      <w:r w:rsidRPr="00CF2070">
        <w:rPr>
          <w:rFonts w:ascii="Roboto Light" w:eastAsia="Times New Roman" w:hAnsi="Roboto Light"/>
          <w:color w:val="000000"/>
          <w:sz w:val="24"/>
          <w:szCs w:val="24"/>
          <w:lang w:eastAsia="en-GB"/>
        </w:rPr>
        <w:t>t ensure</w:t>
      </w:r>
      <w:r w:rsidR="00CF2070">
        <w:rPr>
          <w:rFonts w:ascii="Roboto Light" w:eastAsia="Times New Roman" w:hAnsi="Roboto Light"/>
          <w:color w:val="000000"/>
          <w:sz w:val="24"/>
          <w:szCs w:val="24"/>
          <w:lang w:eastAsia="en-GB"/>
        </w:rPr>
        <w:t>s</w:t>
      </w:r>
      <w:r w:rsidRPr="00CF2070">
        <w:rPr>
          <w:rFonts w:ascii="Roboto Light" w:eastAsia="Times New Roman" w:hAnsi="Roboto Light"/>
          <w:color w:val="000000"/>
          <w:sz w:val="24"/>
          <w:szCs w:val="24"/>
          <w:lang w:eastAsia="en-GB"/>
        </w:rPr>
        <w:t xml:space="preserve"> appropriate security</w:t>
      </w:r>
      <w:r w:rsidR="00731B2A">
        <w:rPr>
          <w:rFonts w:ascii="Roboto Light" w:eastAsia="Times New Roman" w:hAnsi="Roboto Light"/>
          <w:color w:val="000000"/>
          <w:sz w:val="24"/>
          <w:szCs w:val="24"/>
          <w:lang w:eastAsia="en-GB"/>
        </w:rPr>
        <w:t xml:space="preserve"> including protection against unauthorised or unlawful processing and against accidental loss, destruction or damage, using appropriate technical or organisational measures</w:t>
      </w:r>
    </w:p>
    <w:p w14:paraId="070070FB" w14:textId="77777777" w:rsidR="00CF2070" w:rsidRDefault="00CF2070" w:rsidP="00A76DAB">
      <w:pPr>
        <w:pStyle w:val="ListParagraph"/>
        <w:numPr>
          <w:ilvl w:val="0"/>
          <w:numId w:val="36"/>
        </w:numPr>
        <w:shd w:val="clear" w:color="auto" w:fill="FFFFFF"/>
        <w:spacing w:before="120" w:after="100" w:afterAutospacing="1" w:line="240" w:lineRule="auto"/>
        <w:rPr>
          <w:rFonts w:ascii="Roboto Light" w:hAnsi="Roboto Light" w:cs="Arial"/>
          <w:sz w:val="24"/>
          <w:szCs w:val="24"/>
        </w:rPr>
      </w:pPr>
      <w:r w:rsidRPr="00CF2070">
        <w:rPr>
          <w:rFonts w:ascii="Roboto Light" w:hAnsi="Roboto Light" w:cs="Arial"/>
          <w:sz w:val="24"/>
          <w:szCs w:val="24"/>
        </w:rPr>
        <w:t xml:space="preserve">Not transferred to a country or territory outside the European Economic Area </w:t>
      </w:r>
      <w:r>
        <w:rPr>
          <w:rFonts w:ascii="Roboto Light" w:hAnsi="Roboto Light" w:cs="Arial"/>
          <w:sz w:val="24"/>
          <w:szCs w:val="24"/>
        </w:rPr>
        <w:t>unless that country or territory ensures an adequate level of data protection</w:t>
      </w:r>
    </w:p>
    <w:p w14:paraId="57F03292" w14:textId="77777777" w:rsidR="00CF2070" w:rsidRDefault="00CF2070" w:rsidP="00CF2070">
      <w:pPr>
        <w:pStyle w:val="ListParagraph"/>
        <w:shd w:val="clear" w:color="auto" w:fill="FFFFFF"/>
        <w:spacing w:before="120" w:after="100" w:afterAutospacing="1" w:line="240" w:lineRule="auto"/>
        <w:rPr>
          <w:rFonts w:ascii="Roboto Light" w:hAnsi="Roboto Light" w:cs="Arial"/>
          <w:sz w:val="24"/>
          <w:szCs w:val="24"/>
        </w:rPr>
      </w:pPr>
    </w:p>
    <w:p w14:paraId="1BCCFE7D" w14:textId="6CCF1D92" w:rsidR="00A76DAB" w:rsidRPr="00CF2070" w:rsidRDefault="00A76DAB" w:rsidP="005D1651">
      <w:pPr>
        <w:shd w:val="clear" w:color="auto" w:fill="FFFFFF"/>
        <w:spacing w:before="120" w:after="100" w:afterAutospacing="1" w:line="240" w:lineRule="auto"/>
        <w:rPr>
          <w:rFonts w:ascii="Roboto Light" w:hAnsi="Roboto Light" w:cs="Arial"/>
          <w:sz w:val="24"/>
          <w:szCs w:val="24"/>
        </w:rPr>
      </w:pPr>
      <w:r w:rsidRPr="00CF2070">
        <w:rPr>
          <w:rFonts w:ascii="Roboto Light" w:hAnsi="Roboto Light" w:cs="Arial"/>
          <w:sz w:val="24"/>
          <w:szCs w:val="24"/>
        </w:rPr>
        <w:t>Further information on the Data Protection Act</w:t>
      </w:r>
      <w:r w:rsidR="00CF2070">
        <w:rPr>
          <w:rFonts w:ascii="Roboto Light" w:hAnsi="Roboto Light" w:cs="Arial"/>
          <w:sz w:val="24"/>
          <w:szCs w:val="24"/>
        </w:rPr>
        <w:t xml:space="preserve"> and Regulation </w:t>
      </w:r>
      <w:proofErr w:type="gramStart"/>
      <w:r w:rsidR="00CF2070">
        <w:rPr>
          <w:rFonts w:ascii="Roboto Light" w:hAnsi="Roboto Light" w:cs="Arial"/>
          <w:sz w:val="24"/>
          <w:szCs w:val="24"/>
        </w:rPr>
        <w:t>can be found</w:t>
      </w:r>
      <w:proofErr w:type="gramEnd"/>
      <w:r w:rsidR="00CF2070">
        <w:rPr>
          <w:rFonts w:ascii="Roboto Light" w:hAnsi="Roboto Light" w:cs="Arial"/>
          <w:sz w:val="24"/>
          <w:szCs w:val="24"/>
        </w:rPr>
        <w:t xml:space="preserve"> </w:t>
      </w:r>
      <w:hyperlink r:id="rId11" w:tgtFrame="_blank" w:history="1">
        <w:r w:rsidR="00CF2070" w:rsidRPr="00CF2070">
          <w:rPr>
            <w:rStyle w:val="Hyperlink"/>
            <w:rFonts w:ascii="Roboto Light" w:hAnsi="Roboto Light" w:cs="Arial"/>
            <w:sz w:val="24"/>
            <w:szCs w:val="24"/>
          </w:rPr>
          <w:t>here.</w:t>
        </w:r>
      </w:hyperlink>
    </w:p>
    <w:p w14:paraId="224BBD34" w14:textId="77777777" w:rsidR="00A76DAB" w:rsidRPr="00A76DAB" w:rsidRDefault="00A76DAB" w:rsidP="00A76DAB">
      <w:pPr>
        <w:pStyle w:val="ListParagraph"/>
        <w:numPr>
          <w:ilvl w:val="0"/>
          <w:numId w:val="34"/>
        </w:numPr>
        <w:rPr>
          <w:rFonts w:ascii="Roboto Light" w:hAnsi="Roboto Light" w:cs="Arial"/>
          <w:b/>
          <w:sz w:val="24"/>
          <w:szCs w:val="24"/>
        </w:rPr>
      </w:pPr>
      <w:r w:rsidRPr="00A76DAB">
        <w:rPr>
          <w:rFonts w:ascii="Roboto Light" w:hAnsi="Roboto Light" w:cs="Arial"/>
          <w:b/>
          <w:sz w:val="24"/>
          <w:szCs w:val="24"/>
        </w:rPr>
        <w:t xml:space="preserve">What information </w:t>
      </w:r>
      <w:proofErr w:type="gramStart"/>
      <w:r w:rsidRPr="00A76DAB">
        <w:rPr>
          <w:rFonts w:ascii="Roboto Light" w:hAnsi="Roboto Light" w:cs="Arial"/>
          <w:b/>
          <w:sz w:val="24"/>
          <w:szCs w:val="24"/>
        </w:rPr>
        <w:t>is held</w:t>
      </w:r>
      <w:proofErr w:type="gramEnd"/>
      <w:r w:rsidRPr="00A76DAB">
        <w:rPr>
          <w:rFonts w:ascii="Roboto Light" w:hAnsi="Roboto Light" w:cs="Arial"/>
          <w:b/>
          <w:sz w:val="24"/>
          <w:szCs w:val="24"/>
        </w:rPr>
        <w:t xml:space="preserve">? </w:t>
      </w:r>
    </w:p>
    <w:p w14:paraId="4B30C716" w14:textId="77777777" w:rsidR="005D1651" w:rsidRDefault="005D1651" w:rsidP="00A76DAB">
      <w:pPr>
        <w:rPr>
          <w:rFonts w:ascii="Roboto Light" w:hAnsi="Roboto Light" w:cs="Arial"/>
          <w:sz w:val="24"/>
          <w:szCs w:val="24"/>
        </w:rPr>
      </w:pPr>
      <w:r>
        <w:rPr>
          <w:rFonts w:ascii="Roboto Light" w:hAnsi="Roboto Light" w:cs="Arial"/>
          <w:sz w:val="24"/>
          <w:szCs w:val="24"/>
        </w:rPr>
        <w:t>XXX hold information on its users, volunteers and b</w:t>
      </w:r>
      <w:r w:rsidR="00A76DAB" w:rsidRPr="00A76DAB">
        <w:rPr>
          <w:rFonts w:ascii="Roboto Light" w:hAnsi="Roboto Light" w:cs="Arial"/>
          <w:sz w:val="24"/>
          <w:szCs w:val="24"/>
        </w:rPr>
        <w:t xml:space="preserve">oard members. This information </w:t>
      </w:r>
      <w:proofErr w:type="gramStart"/>
      <w:r w:rsidR="00A76DAB" w:rsidRPr="00A76DAB">
        <w:rPr>
          <w:rFonts w:ascii="Roboto Light" w:hAnsi="Roboto Light" w:cs="Arial"/>
          <w:sz w:val="24"/>
          <w:szCs w:val="24"/>
        </w:rPr>
        <w:t>is held</w:t>
      </w:r>
      <w:proofErr w:type="gramEnd"/>
      <w:r w:rsidR="00A76DAB" w:rsidRPr="00A76DAB">
        <w:rPr>
          <w:rFonts w:ascii="Roboto Light" w:hAnsi="Roboto Light" w:cs="Arial"/>
          <w:sz w:val="24"/>
          <w:szCs w:val="24"/>
        </w:rPr>
        <w:t xml:space="preserve"> with the permission of the individual.  </w:t>
      </w:r>
    </w:p>
    <w:p w14:paraId="4EA64BC8" w14:textId="488712A3" w:rsidR="00A76DAB" w:rsidRPr="00A76DAB" w:rsidRDefault="00A76DAB" w:rsidP="00A76DAB">
      <w:pPr>
        <w:rPr>
          <w:rFonts w:ascii="Roboto Light" w:hAnsi="Roboto Light" w:cs="Arial"/>
          <w:sz w:val="24"/>
          <w:szCs w:val="24"/>
        </w:rPr>
      </w:pPr>
      <w:r w:rsidRPr="00A76DAB">
        <w:rPr>
          <w:rFonts w:ascii="Roboto Light" w:hAnsi="Roboto Light" w:cs="Arial"/>
          <w:sz w:val="24"/>
          <w:szCs w:val="24"/>
        </w:rPr>
        <w:br/>
        <w:t xml:space="preserve">Information held may </w:t>
      </w:r>
      <w:proofErr w:type="gramStart"/>
      <w:r w:rsidRPr="00A76DAB">
        <w:rPr>
          <w:rFonts w:ascii="Roboto Light" w:hAnsi="Roboto Light" w:cs="Arial"/>
          <w:sz w:val="24"/>
          <w:szCs w:val="24"/>
        </w:rPr>
        <w:t>include:</w:t>
      </w:r>
      <w:proofErr w:type="gramEnd"/>
      <w:r w:rsidRPr="00A76DAB">
        <w:rPr>
          <w:rFonts w:ascii="Roboto Light" w:hAnsi="Roboto Light" w:cs="Arial"/>
          <w:sz w:val="24"/>
          <w:szCs w:val="24"/>
        </w:rPr>
        <w:t xml:space="preserve"> </w:t>
      </w:r>
      <w:r w:rsidRPr="00A76DAB">
        <w:rPr>
          <w:rFonts w:ascii="Roboto Light" w:hAnsi="Roboto Light" w:cs="Arial"/>
          <w:sz w:val="24"/>
          <w:szCs w:val="24"/>
        </w:rPr>
        <w:br/>
        <w:t xml:space="preserve">• Name and address details </w:t>
      </w:r>
      <w:r w:rsidRPr="00A76DAB">
        <w:rPr>
          <w:rFonts w:ascii="Roboto Light" w:hAnsi="Roboto Light" w:cs="Arial"/>
          <w:sz w:val="24"/>
          <w:szCs w:val="24"/>
        </w:rPr>
        <w:br/>
        <w:t xml:space="preserve">• </w:t>
      </w:r>
      <w:r w:rsidR="005D1651">
        <w:rPr>
          <w:rFonts w:ascii="Roboto Light" w:hAnsi="Roboto Light" w:cs="Arial"/>
          <w:sz w:val="24"/>
          <w:szCs w:val="24"/>
        </w:rPr>
        <w:t>Details in v</w:t>
      </w:r>
      <w:r w:rsidRPr="00A76DAB">
        <w:rPr>
          <w:rFonts w:ascii="Roboto Light" w:hAnsi="Roboto Light" w:cs="Arial"/>
          <w:sz w:val="24"/>
          <w:szCs w:val="24"/>
        </w:rPr>
        <w:t>olunteer</w:t>
      </w:r>
      <w:r w:rsidR="005D1651">
        <w:rPr>
          <w:rFonts w:ascii="Roboto Light" w:hAnsi="Roboto Light" w:cs="Arial"/>
          <w:sz w:val="24"/>
          <w:szCs w:val="24"/>
        </w:rPr>
        <w:t xml:space="preserve"> </w:t>
      </w:r>
      <w:r w:rsidRPr="00A76DAB">
        <w:rPr>
          <w:rFonts w:ascii="Roboto Light" w:hAnsi="Roboto Light" w:cs="Arial"/>
          <w:sz w:val="24"/>
          <w:szCs w:val="24"/>
        </w:rPr>
        <w:t xml:space="preserve">application forms, </w:t>
      </w:r>
      <w:r w:rsidRPr="00A76DAB">
        <w:rPr>
          <w:rFonts w:ascii="Roboto Light" w:hAnsi="Roboto Light" w:cs="Arial"/>
          <w:sz w:val="24"/>
          <w:szCs w:val="24"/>
        </w:rPr>
        <w:br/>
        <w:t xml:space="preserve">• </w:t>
      </w:r>
      <w:r w:rsidR="005D1651">
        <w:rPr>
          <w:rFonts w:ascii="Roboto Light" w:hAnsi="Roboto Light" w:cs="Arial"/>
          <w:sz w:val="24"/>
          <w:szCs w:val="24"/>
        </w:rPr>
        <w:t>Details in j</w:t>
      </w:r>
      <w:r w:rsidRPr="00A76DAB">
        <w:rPr>
          <w:rFonts w:ascii="Roboto Light" w:hAnsi="Roboto Light" w:cs="Arial"/>
          <w:sz w:val="24"/>
          <w:szCs w:val="24"/>
        </w:rPr>
        <w:t>ob applica</w:t>
      </w:r>
      <w:r w:rsidR="005D1651">
        <w:rPr>
          <w:rFonts w:ascii="Roboto Light" w:hAnsi="Roboto Light" w:cs="Arial"/>
          <w:sz w:val="24"/>
          <w:szCs w:val="24"/>
        </w:rPr>
        <w:t xml:space="preserve">tion forms </w:t>
      </w:r>
      <w:r w:rsidR="005D1651">
        <w:rPr>
          <w:rFonts w:ascii="Roboto Light" w:hAnsi="Roboto Light" w:cs="Arial"/>
          <w:sz w:val="24"/>
          <w:szCs w:val="24"/>
        </w:rPr>
        <w:br/>
        <w:t xml:space="preserve">• Medical information or records </w:t>
      </w:r>
      <w:r w:rsidR="005D1651">
        <w:rPr>
          <w:rFonts w:ascii="Roboto Light" w:hAnsi="Roboto Light" w:cs="Arial"/>
          <w:sz w:val="24"/>
          <w:szCs w:val="24"/>
        </w:rPr>
        <w:br/>
      </w:r>
      <w:r w:rsidRPr="00A76DAB">
        <w:rPr>
          <w:rFonts w:ascii="Roboto Light" w:hAnsi="Roboto Light" w:cs="Arial"/>
          <w:sz w:val="24"/>
          <w:szCs w:val="24"/>
        </w:rPr>
        <w:t xml:space="preserve">• Other personal information.   </w:t>
      </w:r>
    </w:p>
    <w:p w14:paraId="5CB613F7" w14:textId="539661BF" w:rsidR="00A76DAB" w:rsidRDefault="00A76DAB" w:rsidP="00A76DAB">
      <w:pPr>
        <w:rPr>
          <w:rFonts w:ascii="Roboto Light" w:hAnsi="Roboto Light" w:cs="Arial"/>
          <w:sz w:val="24"/>
          <w:szCs w:val="24"/>
        </w:rPr>
      </w:pPr>
      <w:r w:rsidRPr="00A76DAB">
        <w:rPr>
          <w:rFonts w:ascii="Roboto Light" w:hAnsi="Roboto Light" w:cs="Arial"/>
          <w:sz w:val="24"/>
          <w:szCs w:val="24"/>
        </w:rPr>
        <w:t xml:space="preserve">From time to time information held </w:t>
      </w:r>
      <w:proofErr w:type="gramStart"/>
      <w:r w:rsidRPr="00A76DAB">
        <w:rPr>
          <w:rFonts w:ascii="Roboto Light" w:hAnsi="Roboto Light" w:cs="Arial"/>
          <w:sz w:val="24"/>
          <w:szCs w:val="24"/>
        </w:rPr>
        <w:t xml:space="preserve">may be in an area </w:t>
      </w:r>
      <w:r w:rsidR="005D1651">
        <w:rPr>
          <w:rFonts w:ascii="Roboto Light" w:hAnsi="Roboto Light" w:cs="Arial"/>
          <w:sz w:val="24"/>
          <w:szCs w:val="24"/>
        </w:rPr>
        <w:t>other than those listed</w:t>
      </w:r>
      <w:proofErr w:type="gramEnd"/>
      <w:r w:rsidR="005D1651">
        <w:rPr>
          <w:rFonts w:ascii="Roboto Light" w:hAnsi="Roboto Light" w:cs="Arial"/>
          <w:sz w:val="24"/>
          <w:szCs w:val="24"/>
        </w:rPr>
        <w:t xml:space="preserve"> above. T</w:t>
      </w:r>
      <w:r w:rsidRPr="00A76DAB">
        <w:rPr>
          <w:rFonts w:ascii="Roboto Light" w:hAnsi="Roboto Light" w:cs="Arial"/>
          <w:sz w:val="24"/>
          <w:szCs w:val="24"/>
        </w:rPr>
        <w:t xml:space="preserve">his will be with the approval of the individual concerned.  </w:t>
      </w:r>
    </w:p>
    <w:p w14:paraId="00E2DF85" w14:textId="77777777" w:rsidR="005D1651" w:rsidRPr="00A76DAB" w:rsidRDefault="005D1651" w:rsidP="00A76DAB">
      <w:pPr>
        <w:rPr>
          <w:rFonts w:ascii="Roboto Light" w:hAnsi="Roboto Light" w:cs="Arial"/>
          <w:sz w:val="24"/>
          <w:szCs w:val="24"/>
        </w:rPr>
      </w:pPr>
    </w:p>
    <w:p w14:paraId="5028E28A" w14:textId="77777777" w:rsidR="00A76DAB" w:rsidRPr="00A76DAB" w:rsidRDefault="00A76DAB" w:rsidP="00A76DAB">
      <w:pPr>
        <w:pStyle w:val="ListParagraph"/>
        <w:numPr>
          <w:ilvl w:val="0"/>
          <w:numId w:val="34"/>
        </w:numPr>
        <w:rPr>
          <w:rFonts w:ascii="Roboto Light" w:hAnsi="Roboto Light" w:cs="Arial"/>
          <w:b/>
          <w:sz w:val="24"/>
          <w:szCs w:val="24"/>
        </w:rPr>
      </w:pPr>
      <w:r w:rsidRPr="00A76DAB">
        <w:rPr>
          <w:rFonts w:ascii="Roboto Light" w:hAnsi="Roboto Light" w:cs="Arial"/>
          <w:b/>
          <w:sz w:val="24"/>
          <w:szCs w:val="24"/>
        </w:rPr>
        <w:t xml:space="preserve">Storing information </w:t>
      </w:r>
    </w:p>
    <w:p w14:paraId="4B87B2FB" w14:textId="77777777" w:rsidR="00A76DAB" w:rsidRPr="00A76DAB" w:rsidRDefault="00A76DAB" w:rsidP="00A76DAB">
      <w:pPr>
        <w:rPr>
          <w:rFonts w:ascii="Roboto Light" w:hAnsi="Roboto Light" w:cs="Arial"/>
          <w:sz w:val="24"/>
          <w:szCs w:val="24"/>
        </w:rPr>
      </w:pPr>
      <w:r w:rsidRPr="00A76DAB">
        <w:rPr>
          <w:rFonts w:ascii="Roboto Light" w:hAnsi="Roboto Light" w:cs="Arial"/>
          <w:sz w:val="24"/>
          <w:szCs w:val="24"/>
        </w:rPr>
        <w:lastRenderedPageBreak/>
        <w:t xml:space="preserve">Confidential information will be stored on the computer in password-protected files or in a locked filing cabinet.  Access will be restricted to authorised personnel only.    </w:t>
      </w:r>
    </w:p>
    <w:p w14:paraId="5F440B7D" w14:textId="77777777" w:rsidR="00A76DAB" w:rsidRPr="00A76DAB" w:rsidRDefault="00A76DAB" w:rsidP="00A76DAB">
      <w:pPr>
        <w:pStyle w:val="ListParagraph"/>
        <w:rPr>
          <w:rFonts w:ascii="Roboto Light" w:hAnsi="Roboto Light" w:cs="Arial"/>
          <w:b/>
          <w:sz w:val="24"/>
          <w:szCs w:val="24"/>
        </w:rPr>
      </w:pPr>
    </w:p>
    <w:p w14:paraId="5079B2BF" w14:textId="77777777" w:rsidR="00A76DAB" w:rsidRPr="00A76DAB" w:rsidRDefault="00A76DAB" w:rsidP="00A76DAB">
      <w:pPr>
        <w:pStyle w:val="ListParagraph"/>
        <w:numPr>
          <w:ilvl w:val="0"/>
          <w:numId w:val="34"/>
        </w:numPr>
        <w:rPr>
          <w:rFonts w:ascii="Roboto Light" w:hAnsi="Roboto Light" w:cs="Arial"/>
          <w:b/>
          <w:sz w:val="24"/>
          <w:szCs w:val="24"/>
        </w:rPr>
      </w:pPr>
      <w:r w:rsidRPr="00A76DAB">
        <w:rPr>
          <w:rFonts w:ascii="Roboto Light" w:hAnsi="Roboto Light" w:cs="Arial"/>
          <w:b/>
          <w:sz w:val="24"/>
          <w:szCs w:val="24"/>
        </w:rPr>
        <w:t xml:space="preserve">Whistle blowing </w:t>
      </w:r>
    </w:p>
    <w:p w14:paraId="67CB1849" w14:textId="77777777" w:rsidR="00A76DAB" w:rsidRPr="00A76DAB" w:rsidRDefault="00A76DAB" w:rsidP="00A76DAB">
      <w:pPr>
        <w:rPr>
          <w:rFonts w:ascii="Roboto Light" w:hAnsi="Roboto Light" w:cs="Arial"/>
          <w:sz w:val="24"/>
          <w:szCs w:val="24"/>
        </w:rPr>
      </w:pPr>
      <w:r w:rsidRPr="00A76DAB">
        <w:rPr>
          <w:rFonts w:ascii="Roboto Light" w:hAnsi="Roboto Light" w:cs="Arial"/>
          <w:sz w:val="24"/>
          <w:szCs w:val="24"/>
        </w:rPr>
        <w:t xml:space="preserve">Where the Treasurer has concerns about the use of XXX funds, he or she may refer directly to the Chair or the Board outside the usual grievance procedure.  </w:t>
      </w:r>
    </w:p>
    <w:p w14:paraId="756F8C9F" w14:textId="77777777" w:rsidR="00A76DAB" w:rsidRPr="00A76DAB" w:rsidRDefault="00A76DAB" w:rsidP="00A76DAB">
      <w:pPr>
        <w:pStyle w:val="ListParagraph"/>
        <w:numPr>
          <w:ilvl w:val="0"/>
          <w:numId w:val="34"/>
        </w:numPr>
        <w:rPr>
          <w:rFonts w:ascii="Roboto Light" w:hAnsi="Roboto Light" w:cs="Arial"/>
          <w:b/>
          <w:sz w:val="24"/>
          <w:szCs w:val="24"/>
        </w:rPr>
      </w:pPr>
      <w:r w:rsidRPr="00A76DAB">
        <w:rPr>
          <w:rFonts w:ascii="Roboto Light" w:hAnsi="Roboto Light" w:cs="Arial"/>
          <w:b/>
          <w:sz w:val="24"/>
          <w:szCs w:val="24"/>
        </w:rPr>
        <w:t xml:space="preserve">Policy Review </w:t>
      </w:r>
    </w:p>
    <w:p w14:paraId="5372A360" w14:textId="77777777" w:rsidR="00A76DAB" w:rsidRPr="00A76DAB" w:rsidRDefault="00A76DAB" w:rsidP="00A76DAB">
      <w:pPr>
        <w:rPr>
          <w:rFonts w:ascii="Roboto Light" w:hAnsi="Roboto Light" w:cs="Arial"/>
          <w:sz w:val="24"/>
          <w:szCs w:val="24"/>
        </w:rPr>
      </w:pPr>
      <w:r w:rsidRPr="00A76DAB">
        <w:rPr>
          <w:rFonts w:ascii="Roboto Light" w:hAnsi="Roboto Light" w:cs="Arial"/>
          <w:sz w:val="24"/>
          <w:szCs w:val="24"/>
        </w:rPr>
        <w:t xml:space="preserve">This policy </w:t>
      </w:r>
      <w:proofErr w:type="gramStart"/>
      <w:r w:rsidRPr="00A76DAB">
        <w:rPr>
          <w:rFonts w:ascii="Roboto Light" w:hAnsi="Roboto Light" w:cs="Arial"/>
          <w:sz w:val="24"/>
          <w:szCs w:val="24"/>
        </w:rPr>
        <w:t>will be reviewed</w:t>
      </w:r>
      <w:proofErr w:type="gramEnd"/>
      <w:r w:rsidRPr="00A76DAB">
        <w:rPr>
          <w:rFonts w:ascii="Roboto Light" w:hAnsi="Roboto Light" w:cs="Arial"/>
          <w:sz w:val="24"/>
          <w:szCs w:val="24"/>
        </w:rPr>
        <w:t xml:space="preserve"> on an annual basis unless we identify a need to review the policy earlier.      </w:t>
      </w:r>
    </w:p>
    <w:p w14:paraId="6FF27E34" w14:textId="77777777" w:rsidR="00A76DAB" w:rsidRPr="00A76DAB" w:rsidRDefault="00A76DAB" w:rsidP="00A76DAB">
      <w:pPr>
        <w:rPr>
          <w:rFonts w:ascii="Roboto Light" w:hAnsi="Roboto Light" w:cs="Arial"/>
          <w:b/>
          <w:sz w:val="24"/>
          <w:szCs w:val="24"/>
        </w:rPr>
      </w:pPr>
    </w:p>
    <w:p w14:paraId="44E0730C" w14:textId="1AA59ECD" w:rsidR="00A76DAB" w:rsidRPr="00A76DAB" w:rsidRDefault="00A76DAB" w:rsidP="00A76DAB">
      <w:pPr>
        <w:rPr>
          <w:rFonts w:ascii="Roboto Light" w:hAnsi="Roboto Light" w:cs="Arial"/>
          <w:sz w:val="24"/>
          <w:szCs w:val="24"/>
        </w:rPr>
      </w:pPr>
      <w:r w:rsidRPr="00A76DAB">
        <w:rPr>
          <w:rFonts w:ascii="Roboto Light" w:hAnsi="Roboto Light" w:cs="Arial"/>
          <w:b/>
          <w:sz w:val="24"/>
          <w:szCs w:val="24"/>
        </w:rPr>
        <w:t xml:space="preserve">Name of Policy/Procedure:  </w:t>
      </w:r>
      <w:r w:rsidRPr="00A76DAB">
        <w:rPr>
          <w:rFonts w:ascii="Roboto Light" w:hAnsi="Roboto Light" w:cs="Arial"/>
          <w:sz w:val="24"/>
          <w:szCs w:val="24"/>
        </w:rPr>
        <w:t xml:space="preserve">Confidentiality Policy </w:t>
      </w:r>
    </w:p>
    <w:p w14:paraId="71AA6B66" w14:textId="77777777" w:rsidR="00A76DAB" w:rsidRPr="00A76DAB" w:rsidRDefault="00A76DAB" w:rsidP="00A76DAB">
      <w:pPr>
        <w:rPr>
          <w:rFonts w:ascii="Roboto Light" w:hAnsi="Roboto Light" w:cs="Arial"/>
          <w:b/>
          <w:sz w:val="24"/>
          <w:szCs w:val="24"/>
        </w:rPr>
      </w:pPr>
      <w:r w:rsidRPr="00A76DAB">
        <w:rPr>
          <w:rFonts w:ascii="Roboto Light" w:hAnsi="Roboto Light" w:cs="Arial"/>
          <w:b/>
          <w:sz w:val="24"/>
          <w:szCs w:val="24"/>
        </w:rPr>
        <w:t xml:space="preserve">Date of approval:  </w:t>
      </w:r>
    </w:p>
    <w:p w14:paraId="31E7124E" w14:textId="77777777" w:rsidR="00A76DAB" w:rsidRPr="00A76DAB" w:rsidRDefault="00A76DAB" w:rsidP="00A76DAB">
      <w:pPr>
        <w:rPr>
          <w:rFonts w:ascii="Roboto Light" w:hAnsi="Roboto Light" w:cs="Arial"/>
          <w:b/>
          <w:sz w:val="24"/>
          <w:szCs w:val="24"/>
        </w:rPr>
      </w:pPr>
      <w:r w:rsidRPr="00A76DAB">
        <w:rPr>
          <w:rFonts w:ascii="Roboto Light" w:hAnsi="Roboto Light" w:cs="Arial"/>
          <w:b/>
          <w:sz w:val="24"/>
          <w:szCs w:val="24"/>
        </w:rPr>
        <w:t xml:space="preserve">Approved by:   </w:t>
      </w:r>
    </w:p>
    <w:p w14:paraId="08B603B2" w14:textId="77777777" w:rsidR="00A76DAB" w:rsidRPr="00A76DAB" w:rsidRDefault="00A76DAB" w:rsidP="00A76DAB">
      <w:pPr>
        <w:rPr>
          <w:rFonts w:ascii="Roboto Light" w:hAnsi="Roboto Light" w:cs="Arial"/>
          <w:b/>
          <w:sz w:val="24"/>
          <w:szCs w:val="24"/>
        </w:rPr>
      </w:pPr>
      <w:r w:rsidRPr="00A76DAB">
        <w:rPr>
          <w:rFonts w:ascii="Roboto Light" w:hAnsi="Roboto Light" w:cs="Arial"/>
          <w:b/>
          <w:sz w:val="24"/>
          <w:szCs w:val="24"/>
        </w:rPr>
        <w:t xml:space="preserve">Review date:  </w:t>
      </w:r>
    </w:p>
    <w:p w14:paraId="748BD693" w14:textId="77777777" w:rsidR="00161DAE" w:rsidRDefault="00A76DAB" w:rsidP="00A76DAB">
      <w:pPr>
        <w:rPr>
          <w:rFonts w:ascii="Roboto Light" w:hAnsi="Roboto Light" w:cs="Arial"/>
          <w:b/>
          <w:sz w:val="24"/>
          <w:szCs w:val="24"/>
        </w:rPr>
      </w:pPr>
      <w:r w:rsidRPr="00A76DAB">
        <w:rPr>
          <w:rFonts w:ascii="Roboto Light" w:hAnsi="Roboto Light" w:cs="Arial"/>
          <w:b/>
          <w:sz w:val="24"/>
          <w:szCs w:val="24"/>
        </w:rPr>
        <w:t xml:space="preserve">Where filed:  </w:t>
      </w:r>
    </w:p>
    <w:p w14:paraId="49B87079" w14:textId="392329D1" w:rsidR="00A76DAB" w:rsidRPr="00A76DAB" w:rsidRDefault="00161DAE" w:rsidP="00A76DAB">
      <w:pPr>
        <w:rPr>
          <w:rFonts w:ascii="Roboto Light" w:hAnsi="Roboto Light" w:cs="Arial"/>
          <w:b/>
          <w:sz w:val="24"/>
          <w:szCs w:val="24"/>
        </w:rPr>
      </w:pPr>
      <w:r>
        <w:rPr>
          <w:rFonts w:ascii="Roboto Light" w:hAnsi="Roboto Light" w:cs="Arial"/>
          <w:b/>
          <w:sz w:val="24"/>
          <w:szCs w:val="24"/>
        </w:rPr>
        <w:t>Relevant related policies: Data Protection Policy and Safeguarding Children and Adults Policies</w:t>
      </w:r>
      <w:r w:rsidR="00A76DAB" w:rsidRPr="00A76DAB">
        <w:rPr>
          <w:rFonts w:ascii="Roboto Light" w:hAnsi="Roboto Light" w:cs="Arial"/>
          <w:b/>
          <w:sz w:val="24"/>
          <w:szCs w:val="24"/>
        </w:rPr>
        <w:t xml:space="preserve"> </w:t>
      </w:r>
    </w:p>
    <w:p w14:paraId="43BF9D43" w14:textId="77777777" w:rsidR="00A76DAB" w:rsidRPr="00A76DAB" w:rsidRDefault="00A76DAB" w:rsidP="00A76DAB">
      <w:pPr>
        <w:rPr>
          <w:rFonts w:ascii="Roboto Light" w:hAnsi="Roboto Light" w:cs="Arial"/>
          <w:b/>
          <w:sz w:val="24"/>
          <w:szCs w:val="24"/>
        </w:rPr>
      </w:pPr>
      <w:r w:rsidRPr="00A76DAB">
        <w:rPr>
          <w:rFonts w:ascii="Roboto Light" w:hAnsi="Roboto Light" w:cs="Arial"/>
          <w:b/>
          <w:sz w:val="24"/>
          <w:szCs w:val="24"/>
        </w:rPr>
        <w:t>Any comments/</w:t>
      </w:r>
      <w:proofErr w:type="gramStart"/>
      <w:r w:rsidRPr="00A76DAB">
        <w:rPr>
          <w:rFonts w:ascii="Roboto Light" w:hAnsi="Roboto Light" w:cs="Arial"/>
          <w:b/>
          <w:sz w:val="24"/>
          <w:szCs w:val="24"/>
        </w:rPr>
        <w:t>instructions :</w:t>
      </w:r>
      <w:proofErr w:type="gramEnd"/>
      <w:r w:rsidRPr="00A76DAB">
        <w:rPr>
          <w:rFonts w:ascii="Roboto Light" w:hAnsi="Roboto Light" w:cs="Arial"/>
          <w:b/>
          <w:sz w:val="24"/>
          <w:szCs w:val="24"/>
        </w:rPr>
        <w:t xml:space="preserve">  </w:t>
      </w:r>
    </w:p>
    <w:p w14:paraId="2900DBDF" w14:textId="77777777" w:rsidR="00A76DAB" w:rsidRPr="00A76DAB" w:rsidRDefault="00A76DAB" w:rsidP="00A76DAB">
      <w:pPr>
        <w:rPr>
          <w:rFonts w:ascii="Roboto Light" w:hAnsi="Roboto Light" w:cs="Arial"/>
          <w:b/>
          <w:sz w:val="24"/>
          <w:szCs w:val="24"/>
        </w:rPr>
      </w:pPr>
      <w:r w:rsidRPr="00A76DAB">
        <w:rPr>
          <w:rFonts w:ascii="Roboto Light" w:hAnsi="Roboto Light" w:cs="Arial"/>
          <w:b/>
          <w:sz w:val="24"/>
          <w:szCs w:val="24"/>
        </w:rPr>
        <w:t xml:space="preserve">Amendments / Date:    </w:t>
      </w:r>
    </w:p>
    <w:p w14:paraId="20FFCD42" w14:textId="77777777" w:rsidR="00A76DAB" w:rsidRPr="00A76DAB" w:rsidRDefault="00A76DAB" w:rsidP="00A76DAB">
      <w:pPr>
        <w:rPr>
          <w:rFonts w:ascii="Roboto Light" w:hAnsi="Roboto Light" w:cs="Arial"/>
          <w:b/>
          <w:sz w:val="24"/>
          <w:szCs w:val="24"/>
        </w:rPr>
      </w:pPr>
      <w:r w:rsidRPr="00A76DAB">
        <w:rPr>
          <w:rFonts w:ascii="Roboto Light" w:hAnsi="Roboto Light" w:cs="Arial"/>
          <w:b/>
          <w:sz w:val="24"/>
          <w:szCs w:val="24"/>
        </w:rPr>
        <w:t xml:space="preserve">Name of main author:        </w:t>
      </w:r>
    </w:p>
    <w:p w14:paraId="10722F40" w14:textId="77777777" w:rsidR="00A76DAB" w:rsidRPr="00A76DAB" w:rsidRDefault="00A76DAB" w:rsidP="00A76DAB">
      <w:pPr>
        <w:rPr>
          <w:rFonts w:ascii="Roboto Light" w:hAnsi="Roboto Light" w:cs="Arial"/>
          <w:b/>
          <w:i/>
          <w:sz w:val="24"/>
          <w:szCs w:val="24"/>
        </w:rPr>
      </w:pPr>
      <w:r w:rsidRPr="00A76DAB">
        <w:rPr>
          <w:rFonts w:ascii="Roboto Light" w:hAnsi="Roboto Light" w:cs="Arial"/>
          <w:b/>
          <w:i/>
          <w:sz w:val="24"/>
          <w:szCs w:val="24"/>
        </w:rPr>
        <w:t xml:space="preserve">Note to the reader: This policy is for your guidance and does require amendments to meet the specific needs and activities of your organisation.  </w:t>
      </w:r>
    </w:p>
    <w:p w14:paraId="435C0D32" w14:textId="77777777" w:rsidR="006420C9" w:rsidRPr="00CF584C" w:rsidRDefault="006420C9" w:rsidP="002C19C1">
      <w:pPr>
        <w:rPr>
          <w:rFonts w:ascii="Roboto Light" w:eastAsia="Times New Roman" w:hAnsi="Roboto Light" w:cs="Arial"/>
          <w:b/>
          <w:sz w:val="24"/>
          <w:szCs w:val="24"/>
        </w:rPr>
      </w:pPr>
    </w:p>
    <w:sectPr w:rsidR="006420C9" w:rsidRPr="00CF584C" w:rsidSect="00CF58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846C9" w14:textId="77777777" w:rsidR="00812C23" w:rsidRDefault="00812C23" w:rsidP="00EE4B85">
      <w:pPr>
        <w:spacing w:after="0" w:line="240" w:lineRule="auto"/>
      </w:pPr>
      <w:r>
        <w:separator/>
      </w:r>
    </w:p>
  </w:endnote>
  <w:endnote w:type="continuationSeparator" w:id="0">
    <w:p w14:paraId="0FC8995A" w14:textId="77777777" w:rsidR="00812C23" w:rsidRDefault="00812C23" w:rsidP="00EE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45A8" w14:textId="77777777" w:rsidR="005D1651" w:rsidRDefault="005D1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C0E26" w14:textId="3EE3864E" w:rsidR="00222C95" w:rsidRPr="00CF584C" w:rsidRDefault="00CF584C" w:rsidP="00CF584C">
    <w:pPr>
      <w:pStyle w:val="Footer"/>
      <w:pBdr>
        <w:top w:val="single" w:sz="4" w:space="1" w:color="auto"/>
      </w:pBdr>
      <w:rPr>
        <w:rFonts w:ascii="Roboto Light" w:hAnsi="Roboto Light"/>
        <w:sz w:val="20"/>
      </w:rPr>
    </w:pPr>
    <w:r w:rsidRPr="00CF584C">
      <w:rPr>
        <w:rFonts w:ascii="Roboto Light" w:hAnsi="Roboto Light"/>
        <w:sz w:val="20"/>
      </w:rPr>
      <w:t>Sample</w:t>
    </w:r>
    <w:r w:rsidR="00222C95" w:rsidRPr="00CF584C">
      <w:rPr>
        <w:rFonts w:ascii="Roboto Light" w:hAnsi="Roboto Light"/>
        <w:sz w:val="20"/>
      </w:rPr>
      <w:t xml:space="preserve">– </w:t>
    </w:r>
    <w:r w:rsidR="00A76DAB">
      <w:rPr>
        <w:rFonts w:ascii="Roboto Light" w:hAnsi="Roboto Light"/>
        <w:sz w:val="20"/>
      </w:rPr>
      <w:t>Confidentiality Policy</w:t>
    </w:r>
    <w:r w:rsidR="00222C95" w:rsidRPr="00CF584C">
      <w:rPr>
        <w:rFonts w:ascii="Roboto Light" w:hAnsi="Roboto Light"/>
        <w:sz w:val="20"/>
      </w:rPr>
      <w:t xml:space="preserve"> </w:t>
    </w:r>
    <w:r w:rsidR="00222C95" w:rsidRPr="00CF584C">
      <w:rPr>
        <w:rFonts w:ascii="Roboto Light" w:hAnsi="Roboto Light"/>
        <w:sz w:val="20"/>
      </w:rPr>
      <w:tab/>
    </w:r>
    <w:r w:rsidRPr="00CF584C">
      <w:rPr>
        <w:rFonts w:ascii="Roboto Light" w:hAnsi="Roboto Light"/>
        <w:sz w:val="20"/>
      </w:rPr>
      <w:t xml:space="preserve">      </w:t>
    </w:r>
    <w:r w:rsidR="00222C95" w:rsidRPr="00CF584C">
      <w:rPr>
        <w:rFonts w:ascii="Roboto Light" w:hAnsi="Roboto Light"/>
        <w:sz w:val="20"/>
      </w:rPr>
      <w:t xml:space="preserve">Last </w:t>
    </w:r>
    <w:r w:rsidR="005D1651" w:rsidRPr="00CF584C">
      <w:rPr>
        <w:rFonts w:ascii="Roboto Light" w:hAnsi="Roboto Light"/>
        <w:sz w:val="20"/>
      </w:rPr>
      <w:t>reviewed</w:t>
    </w:r>
    <w:r w:rsidR="005D1651">
      <w:rPr>
        <w:rFonts w:ascii="Roboto Light" w:hAnsi="Roboto Light"/>
        <w:sz w:val="20"/>
      </w:rPr>
      <w:t>: August 2018</w:t>
    </w:r>
    <w:r w:rsidRPr="00CF584C">
      <w:rPr>
        <w:rFonts w:ascii="Roboto Light" w:hAnsi="Roboto Light"/>
        <w:sz w:val="20"/>
      </w:rPr>
      <w:tab/>
    </w:r>
    <w:r w:rsidRPr="00CF584C">
      <w:rPr>
        <w:rFonts w:ascii="Roboto Light" w:hAnsi="Roboto Light"/>
        <w:sz w:val="20"/>
      </w:rPr>
      <w:tab/>
      <w:t xml:space="preserve">Page </w:t>
    </w:r>
    <w:r w:rsidRPr="00CF584C">
      <w:rPr>
        <w:rFonts w:ascii="Roboto Light" w:hAnsi="Roboto Light"/>
        <w:b/>
        <w:sz w:val="20"/>
      </w:rPr>
      <w:fldChar w:fldCharType="begin"/>
    </w:r>
    <w:r w:rsidRPr="00CF584C">
      <w:rPr>
        <w:rFonts w:ascii="Roboto Light" w:hAnsi="Roboto Light"/>
        <w:b/>
        <w:sz w:val="20"/>
      </w:rPr>
      <w:instrText xml:space="preserve"> PAGE  \* Arabic  \* MERGEFORMAT </w:instrText>
    </w:r>
    <w:r w:rsidRPr="00CF584C">
      <w:rPr>
        <w:rFonts w:ascii="Roboto Light" w:hAnsi="Roboto Light"/>
        <w:b/>
        <w:sz w:val="20"/>
      </w:rPr>
      <w:fldChar w:fldCharType="separate"/>
    </w:r>
    <w:r w:rsidR="006C4B53">
      <w:rPr>
        <w:rFonts w:ascii="Roboto Light" w:hAnsi="Roboto Light"/>
        <w:b/>
        <w:noProof/>
        <w:sz w:val="20"/>
      </w:rPr>
      <w:t>3</w:t>
    </w:r>
    <w:r w:rsidRPr="00CF584C">
      <w:rPr>
        <w:rFonts w:ascii="Roboto Light" w:hAnsi="Roboto Light"/>
        <w:b/>
        <w:sz w:val="20"/>
      </w:rPr>
      <w:fldChar w:fldCharType="end"/>
    </w:r>
    <w:r w:rsidRPr="00CF584C">
      <w:rPr>
        <w:rFonts w:ascii="Roboto Light" w:hAnsi="Roboto Light"/>
        <w:sz w:val="20"/>
      </w:rPr>
      <w:t xml:space="preserve"> of </w:t>
    </w:r>
    <w:r w:rsidRPr="00CF584C">
      <w:rPr>
        <w:rFonts w:ascii="Roboto Light" w:hAnsi="Roboto Light"/>
        <w:b/>
        <w:sz w:val="20"/>
      </w:rPr>
      <w:fldChar w:fldCharType="begin"/>
    </w:r>
    <w:r w:rsidRPr="00CF584C">
      <w:rPr>
        <w:rFonts w:ascii="Roboto Light" w:hAnsi="Roboto Light"/>
        <w:b/>
        <w:sz w:val="20"/>
      </w:rPr>
      <w:instrText xml:space="preserve"> NUMPAGES  \* Arabic  \* MERGEFORMAT </w:instrText>
    </w:r>
    <w:r w:rsidRPr="00CF584C">
      <w:rPr>
        <w:rFonts w:ascii="Roboto Light" w:hAnsi="Roboto Light"/>
        <w:b/>
        <w:sz w:val="20"/>
      </w:rPr>
      <w:fldChar w:fldCharType="separate"/>
    </w:r>
    <w:r w:rsidR="006C4B53">
      <w:rPr>
        <w:rFonts w:ascii="Roboto Light" w:hAnsi="Roboto Light"/>
        <w:b/>
        <w:noProof/>
        <w:sz w:val="20"/>
      </w:rPr>
      <w:t>3</w:t>
    </w:r>
    <w:r w:rsidRPr="00CF584C">
      <w:rPr>
        <w:rFonts w:ascii="Roboto Light" w:hAnsi="Roboto Light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92E3A" w14:textId="4E678BAB" w:rsidR="00A76DAB" w:rsidRPr="00CF584C" w:rsidRDefault="00A76DAB" w:rsidP="00A76DAB">
    <w:pPr>
      <w:pStyle w:val="Footer"/>
      <w:pBdr>
        <w:top w:val="single" w:sz="4" w:space="1" w:color="auto"/>
      </w:pBdr>
      <w:rPr>
        <w:rFonts w:ascii="Roboto Light" w:hAnsi="Roboto Light"/>
        <w:sz w:val="20"/>
      </w:rPr>
    </w:pPr>
    <w:r w:rsidRPr="00CF584C">
      <w:rPr>
        <w:rFonts w:ascii="Roboto Light" w:hAnsi="Roboto Light"/>
        <w:sz w:val="20"/>
      </w:rPr>
      <w:t xml:space="preserve">Sample– </w:t>
    </w:r>
    <w:r>
      <w:rPr>
        <w:rFonts w:ascii="Roboto Light" w:hAnsi="Roboto Light"/>
        <w:sz w:val="20"/>
      </w:rPr>
      <w:t>Confidentiality Policy</w:t>
    </w:r>
    <w:r w:rsidRPr="00CF584C">
      <w:rPr>
        <w:rFonts w:ascii="Roboto Light" w:hAnsi="Roboto Light"/>
        <w:sz w:val="20"/>
      </w:rPr>
      <w:t xml:space="preserve"> </w:t>
    </w:r>
    <w:r w:rsidRPr="00CF584C">
      <w:rPr>
        <w:rFonts w:ascii="Roboto Light" w:hAnsi="Roboto Light"/>
        <w:sz w:val="20"/>
      </w:rPr>
      <w:tab/>
      <w:t xml:space="preserve">      Last reviewed:</w:t>
    </w:r>
    <w:r w:rsidR="007F5F77">
      <w:rPr>
        <w:rFonts w:ascii="Roboto Light" w:hAnsi="Roboto Light"/>
        <w:sz w:val="20"/>
      </w:rPr>
      <w:t xml:space="preserve"> August 2018</w:t>
    </w:r>
    <w:r w:rsidRPr="00CF584C">
      <w:rPr>
        <w:rFonts w:ascii="Roboto Light" w:hAnsi="Roboto Light"/>
        <w:sz w:val="20"/>
      </w:rPr>
      <w:tab/>
    </w:r>
    <w:r w:rsidRPr="00CF584C">
      <w:rPr>
        <w:rFonts w:ascii="Roboto Light" w:hAnsi="Roboto Light"/>
        <w:sz w:val="20"/>
      </w:rPr>
      <w:tab/>
      <w:t xml:space="preserve">Page </w:t>
    </w:r>
    <w:r w:rsidRPr="00CF584C">
      <w:rPr>
        <w:rFonts w:ascii="Roboto Light" w:hAnsi="Roboto Light"/>
        <w:b/>
        <w:sz w:val="20"/>
      </w:rPr>
      <w:fldChar w:fldCharType="begin"/>
    </w:r>
    <w:r w:rsidRPr="00CF584C">
      <w:rPr>
        <w:rFonts w:ascii="Roboto Light" w:hAnsi="Roboto Light"/>
        <w:b/>
        <w:sz w:val="20"/>
      </w:rPr>
      <w:instrText xml:space="preserve"> PAGE  \* Arabic  \* MERGEFORMAT </w:instrText>
    </w:r>
    <w:r w:rsidRPr="00CF584C">
      <w:rPr>
        <w:rFonts w:ascii="Roboto Light" w:hAnsi="Roboto Light"/>
        <w:b/>
        <w:sz w:val="20"/>
      </w:rPr>
      <w:fldChar w:fldCharType="separate"/>
    </w:r>
    <w:r w:rsidR="006C4B53">
      <w:rPr>
        <w:rFonts w:ascii="Roboto Light" w:hAnsi="Roboto Light"/>
        <w:b/>
        <w:noProof/>
        <w:sz w:val="20"/>
      </w:rPr>
      <w:t>1</w:t>
    </w:r>
    <w:r w:rsidRPr="00CF584C">
      <w:rPr>
        <w:rFonts w:ascii="Roboto Light" w:hAnsi="Roboto Light"/>
        <w:b/>
        <w:sz w:val="20"/>
      </w:rPr>
      <w:fldChar w:fldCharType="end"/>
    </w:r>
    <w:r w:rsidRPr="00CF584C">
      <w:rPr>
        <w:rFonts w:ascii="Roboto Light" w:hAnsi="Roboto Light"/>
        <w:sz w:val="20"/>
      </w:rPr>
      <w:t xml:space="preserve"> of </w:t>
    </w:r>
    <w:r w:rsidRPr="00CF584C">
      <w:rPr>
        <w:rFonts w:ascii="Roboto Light" w:hAnsi="Roboto Light"/>
        <w:b/>
        <w:sz w:val="20"/>
      </w:rPr>
      <w:fldChar w:fldCharType="begin"/>
    </w:r>
    <w:r w:rsidRPr="00CF584C">
      <w:rPr>
        <w:rFonts w:ascii="Roboto Light" w:hAnsi="Roboto Light"/>
        <w:b/>
        <w:sz w:val="20"/>
      </w:rPr>
      <w:instrText xml:space="preserve"> NUMPAGES  \* Arabic  \* MERGEFORMAT </w:instrText>
    </w:r>
    <w:r w:rsidRPr="00CF584C">
      <w:rPr>
        <w:rFonts w:ascii="Roboto Light" w:hAnsi="Roboto Light"/>
        <w:b/>
        <w:sz w:val="20"/>
      </w:rPr>
      <w:fldChar w:fldCharType="separate"/>
    </w:r>
    <w:r w:rsidR="006C4B53">
      <w:rPr>
        <w:rFonts w:ascii="Roboto Light" w:hAnsi="Roboto Light"/>
        <w:b/>
        <w:noProof/>
        <w:sz w:val="20"/>
      </w:rPr>
      <w:t>3</w:t>
    </w:r>
    <w:r w:rsidRPr="00CF584C">
      <w:rPr>
        <w:rFonts w:ascii="Roboto Light" w:hAnsi="Roboto Light"/>
        <w:b/>
        <w:sz w:val="20"/>
      </w:rPr>
      <w:fldChar w:fldCharType="end"/>
    </w:r>
  </w:p>
  <w:p w14:paraId="1241436F" w14:textId="77777777" w:rsidR="00A76DAB" w:rsidRDefault="00A76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CF42A" w14:textId="77777777" w:rsidR="00812C23" w:rsidRDefault="00812C23" w:rsidP="00EE4B85">
      <w:pPr>
        <w:spacing w:after="0" w:line="240" w:lineRule="auto"/>
      </w:pPr>
      <w:r>
        <w:separator/>
      </w:r>
    </w:p>
  </w:footnote>
  <w:footnote w:type="continuationSeparator" w:id="0">
    <w:p w14:paraId="1237182D" w14:textId="77777777" w:rsidR="00812C23" w:rsidRDefault="00812C23" w:rsidP="00EE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C0E23" w14:textId="77777777" w:rsidR="00222C95" w:rsidRDefault="00812C23">
    <w:pPr>
      <w:pStyle w:val="Header"/>
    </w:pPr>
    <w:r>
      <w:rPr>
        <w:noProof/>
      </w:rPr>
      <w:pict w14:anchorId="435C0E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96313" o:spid="_x0000_s2050" type="#_x0000_t136" style="position:absolute;margin-left:0;margin-top:0;width:424.2pt;height:21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DA31D" w14:textId="154E3CAE" w:rsidR="00CF584C" w:rsidRDefault="00CF584C">
    <w:pPr>
      <w:pStyle w:val="Header"/>
    </w:pPr>
  </w:p>
  <w:p w14:paraId="435C0E24" w14:textId="77777777" w:rsidR="00222C95" w:rsidRDefault="00812C23">
    <w:pPr>
      <w:pStyle w:val="Header"/>
    </w:pPr>
    <w:r>
      <w:rPr>
        <w:noProof/>
      </w:rPr>
      <w:pict w14:anchorId="435C0E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96314" o:spid="_x0000_s2051" type="#_x0000_t136" style="position:absolute;margin-left:0;margin-top:0;width:424.2pt;height:212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CF584C" w14:paraId="66614DDA" w14:textId="77777777" w:rsidTr="00A44018">
      <w:tc>
        <w:tcPr>
          <w:tcW w:w="3256" w:type="dxa"/>
        </w:tcPr>
        <w:p w14:paraId="510D8850" w14:textId="13F1AEB0" w:rsidR="00CF584C" w:rsidRDefault="00CF584C" w:rsidP="00A44018">
          <w:pPr>
            <w:pStyle w:val="Header"/>
            <w:tabs>
              <w:tab w:val="left" w:pos="1506"/>
            </w:tabs>
            <w:ind w:left="459" w:hanging="459"/>
          </w:pPr>
          <w:r>
            <w:rPr>
              <w:noProof/>
              <w:lang w:eastAsia="en-GB"/>
            </w:rPr>
            <w:drawing>
              <wp:inline distT="0" distB="0" distL="0" distR="0" wp14:anchorId="4A7CFA2C" wp14:editId="5B1D73D6">
                <wp:extent cx="1733550" cy="1257300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F33413A" w14:textId="77777777" w:rsidR="00CF584C" w:rsidRPr="00184A4B" w:rsidRDefault="00CF584C" w:rsidP="00A44018">
          <w:pPr>
            <w:pStyle w:val="Header"/>
            <w:spacing w:line="240" w:lineRule="exact"/>
            <w:jc w:val="center"/>
            <w:rPr>
              <w:rFonts w:ascii="Open Sans Light" w:hAnsi="Open Sans Light"/>
            </w:rPr>
          </w:pPr>
        </w:p>
      </w:tc>
      <w:tc>
        <w:tcPr>
          <w:tcW w:w="2618" w:type="dxa"/>
        </w:tcPr>
        <w:p w14:paraId="3C5A1195" w14:textId="54C41DCF" w:rsidR="00CF584C" w:rsidRDefault="00CF584C" w:rsidP="00A44018">
          <w:pPr>
            <w:pStyle w:val="Header"/>
            <w:spacing w:line="240" w:lineRule="exact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800" behindDoc="0" locked="0" layoutInCell="1" allowOverlap="1" wp14:anchorId="08A09BF3" wp14:editId="63F54E27">
                <wp:simplePos x="0" y="0"/>
                <wp:positionH relativeFrom="margin">
                  <wp:posOffset>940435</wp:posOffset>
                </wp:positionH>
                <wp:positionV relativeFrom="margin">
                  <wp:posOffset>31115</wp:posOffset>
                </wp:positionV>
                <wp:extent cx="828675" cy="1267460"/>
                <wp:effectExtent l="0" t="0" r="9525" b="8890"/>
                <wp:wrapSquare wrapText="bothSides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5C0E27" w14:textId="77777777" w:rsidR="00222C95" w:rsidRDefault="00812C23">
    <w:pPr>
      <w:pStyle w:val="Header"/>
    </w:pPr>
    <w:r>
      <w:rPr>
        <w:noProof/>
      </w:rPr>
      <w:pict w14:anchorId="435C0E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196312" o:spid="_x0000_s2049" type="#_x0000_t136" style="position:absolute;margin-left:0;margin-top:0;width:424.2pt;height:21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E17760"/>
    <w:multiLevelType w:val="hybridMultilevel"/>
    <w:tmpl w:val="F5EA17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C7973"/>
    <w:multiLevelType w:val="hybridMultilevel"/>
    <w:tmpl w:val="0D98F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96A17"/>
    <w:multiLevelType w:val="hybridMultilevel"/>
    <w:tmpl w:val="5FFA6580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04736289"/>
    <w:multiLevelType w:val="hybridMultilevel"/>
    <w:tmpl w:val="E3EC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D6BC8"/>
    <w:multiLevelType w:val="hybridMultilevel"/>
    <w:tmpl w:val="6598D5BA"/>
    <w:lvl w:ilvl="0" w:tplc="D8CA7C0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060EA"/>
    <w:multiLevelType w:val="hybridMultilevel"/>
    <w:tmpl w:val="9DF087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A727352"/>
    <w:multiLevelType w:val="multilevel"/>
    <w:tmpl w:val="BB0C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891BBE"/>
    <w:multiLevelType w:val="hybridMultilevel"/>
    <w:tmpl w:val="DCCA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E27EF"/>
    <w:multiLevelType w:val="hybridMultilevel"/>
    <w:tmpl w:val="52BC5BEC"/>
    <w:lvl w:ilvl="0" w:tplc="D8CA7C0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72E57"/>
    <w:multiLevelType w:val="hybridMultilevel"/>
    <w:tmpl w:val="EC22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67DA3"/>
    <w:multiLevelType w:val="hybridMultilevel"/>
    <w:tmpl w:val="41CCA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E2ED2"/>
    <w:multiLevelType w:val="multilevel"/>
    <w:tmpl w:val="3B5CA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F4B2B50"/>
    <w:multiLevelType w:val="hybridMultilevel"/>
    <w:tmpl w:val="105E4DD6"/>
    <w:lvl w:ilvl="0" w:tplc="E66664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865C6"/>
    <w:multiLevelType w:val="hybridMultilevel"/>
    <w:tmpl w:val="4F7CA2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9055DE"/>
    <w:multiLevelType w:val="hybridMultilevel"/>
    <w:tmpl w:val="FB34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25117"/>
    <w:multiLevelType w:val="hybridMultilevel"/>
    <w:tmpl w:val="D0CA5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527236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25356"/>
    <w:multiLevelType w:val="hybridMultilevel"/>
    <w:tmpl w:val="50E61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17170"/>
    <w:multiLevelType w:val="hybridMultilevel"/>
    <w:tmpl w:val="42C02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12E61"/>
    <w:multiLevelType w:val="hybridMultilevel"/>
    <w:tmpl w:val="D4347960"/>
    <w:lvl w:ilvl="0" w:tplc="73A29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873F2"/>
    <w:multiLevelType w:val="hybridMultilevel"/>
    <w:tmpl w:val="9284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4352A"/>
    <w:multiLevelType w:val="hybridMultilevel"/>
    <w:tmpl w:val="B366C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1122A"/>
    <w:multiLevelType w:val="multilevel"/>
    <w:tmpl w:val="1160FD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6F14557"/>
    <w:multiLevelType w:val="hybridMultilevel"/>
    <w:tmpl w:val="BED687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72D4EC7"/>
    <w:multiLevelType w:val="hybridMultilevel"/>
    <w:tmpl w:val="B9DE1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2286D"/>
    <w:multiLevelType w:val="hybridMultilevel"/>
    <w:tmpl w:val="1116C760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481D3D40"/>
    <w:multiLevelType w:val="hybridMultilevel"/>
    <w:tmpl w:val="CF8CC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E67A5"/>
    <w:multiLevelType w:val="hybridMultilevel"/>
    <w:tmpl w:val="F2506C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90D57"/>
    <w:multiLevelType w:val="hybridMultilevel"/>
    <w:tmpl w:val="D068DE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B478F"/>
    <w:multiLevelType w:val="hybridMultilevel"/>
    <w:tmpl w:val="71181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C2999"/>
    <w:multiLevelType w:val="hybridMultilevel"/>
    <w:tmpl w:val="FA22803E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6A5A4B80"/>
    <w:multiLevelType w:val="hybridMultilevel"/>
    <w:tmpl w:val="73EE15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3E8935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223B73"/>
    <w:multiLevelType w:val="hybridMultilevel"/>
    <w:tmpl w:val="81725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AC61DF"/>
    <w:multiLevelType w:val="hybridMultilevel"/>
    <w:tmpl w:val="C98ED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F396A"/>
    <w:multiLevelType w:val="hybridMultilevel"/>
    <w:tmpl w:val="8FDC5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C90BB7"/>
    <w:multiLevelType w:val="hybridMultilevel"/>
    <w:tmpl w:val="2AB2337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 w15:restartNumberingAfterBreak="0">
    <w:nsid w:val="79F15D30"/>
    <w:multiLevelType w:val="hybridMultilevel"/>
    <w:tmpl w:val="9C4A6512"/>
    <w:lvl w:ilvl="0" w:tplc="D8CA7C06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32"/>
  </w:num>
  <w:num w:numId="5">
    <w:abstractNumId w:val="31"/>
  </w:num>
  <w:num w:numId="6">
    <w:abstractNumId w:val="33"/>
  </w:num>
  <w:num w:numId="7">
    <w:abstractNumId w:val="30"/>
  </w:num>
  <w:num w:numId="8">
    <w:abstractNumId w:val="34"/>
  </w:num>
  <w:num w:numId="9">
    <w:abstractNumId w:val="2"/>
  </w:num>
  <w:num w:numId="10">
    <w:abstractNumId w:val="23"/>
  </w:num>
  <w:num w:numId="11">
    <w:abstractNumId w:val="12"/>
  </w:num>
  <w:num w:numId="12">
    <w:abstractNumId w:val="4"/>
  </w:num>
  <w:num w:numId="13">
    <w:abstractNumId w:val="8"/>
  </w:num>
  <w:num w:numId="14">
    <w:abstractNumId w:val="35"/>
  </w:num>
  <w:num w:numId="15">
    <w:abstractNumId w:val="22"/>
  </w:num>
  <w:num w:numId="16">
    <w:abstractNumId w:val="26"/>
  </w:num>
  <w:num w:numId="17">
    <w:abstractNumId w:val="24"/>
  </w:num>
  <w:num w:numId="18">
    <w:abstractNumId w:val="29"/>
  </w:num>
  <w:num w:numId="19">
    <w:abstractNumId w:val="17"/>
  </w:num>
  <w:num w:numId="20">
    <w:abstractNumId w:val="19"/>
  </w:num>
  <w:num w:numId="21">
    <w:abstractNumId w:val="13"/>
  </w:num>
  <w:num w:numId="22">
    <w:abstractNumId w:val="18"/>
  </w:num>
  <w:num w:numId="23">
    <w:abstractNumId w:val="27"/>
  </w:num>
  <w:num w:numId="24">
    <w:abstractNumId w:val="3"/>
  </w:num>
  <w:num w:numId="25">
    <w:abstractNumId w:val="5"/>
  </w:num>
  <w:num w:numId="26">
    <w:abstractNumId w:val="14"/>
  </w:num>
  <w:num w:numId="27">
    <w:abstractNumId w:val="9"/>
  </w:num>
  <w:num w:numId="28">
    <w:abstractNumId w:val="1"/>
  </w:num>
  <w:num w:numId="29">
    <w:abstractNumId w:val="28"/>
  </w:num>
  <w:num w:numId="30">
    <w:abstractNumId w:val="16"/>
  </w:num>
  <w:num w:numId="31">
    <w:abstractNumId w:val="20"/>
  </w:num>
  <w:num w:numId="32">
    <w:abstractNumId w:val="11"/>
  </w:num>
  <w:num w:numId="33">
    <w:abstractNumId w:val="21"/>
  </w:num>
  <w:num w:numId="34">
    <w:abstractNumId w:val="10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85"/>
    <w:rsid w:val="0006209B"/>
    <w:rsid w:val="000B5F3E"/>
    <w:rsid w:val="000C4DC8"/>
    <w:rsid w:val="000D3042"/>
    <w:rsid w:val="000E2B4B"/>
    <w:rsid w:val="000E60D8"/>
    <w:rsid w:val="001511E9"/>
    <w:rsid w:val="00161DAE"/>
    <w:rsid w:val="001727BC"/>
    <w:rsid w:val="001824EF"/>
    <w:rsid w:val="001926FA"/>
    <w:rsid w:val="001B3F38"/>
    <w:rsid w:val="001B4A23"/>
    <w:rsid w:val="001C0AC8"/>
    <w:rsid w:val="001F4450"/>
    <w:rsid w:val="0022015F"/>
    <w:rsid w:val="00222C95"/>
    <w:rsid w:val="00226E42"/>
    <w:rsid w:val="00231617"/>
    <w:rsid w:val="00257EF4"/>
    <w:rsid w:val="00261B32"/>
    <w:rsid w:val="00276B42"/>
    <w:rsid w:val="00290AFD"/>
    <w:rsid w:val="00290ED7"/>
    <w:rsid w:val="002942B2"/>
    <w:rsid w:val="002C19C1"/>
    <w:rsid w:val="002C5871"/>
    <w:rsid w:val="003051F4"/>
    <w:rsid w:val="003142AC"/>
    <w:rsid w:val="00320166"/>
    <w:rsid w:val="00322813"/>
    <w:rsid w:val="00324BE4"/>
    <w:rsid w:val="00357A2A"/>
    <w:rsid w:val="0036422B"/>
    <w:rsid w:val="00365489"/>
    <w:rsid w:val="00386F6F"/>
    <w:rsid w:val="0038731A"/>
    <w:rsid w:val="00391310"/>
    <w:rsid w:val="003A31C4"/>
    <w:rsid w:val="003D379F"/>
    <w:rsid w:val="003D385A"/>
    <w:rsid w:val="00407698"/>
    <w:rsid w:val="004210D7"/>
    <w:rsid w:val="004241C1"/>
    <w:rsid w:val="00475241"/>
    <w:rsid w:val="00475D8B"/>
    <w:rsid w:val="004B0F32"/>
    <w:rsid w:val="004B7D53"/>
    <w:rsid w:val="00520AC8"/>
    <w:rsid w:val="00531306"/>
    <w:rsid w:val="00533133"/>
    <w:rsid w:val="00535724"/>
    <w:rsid w:val="00556C47"/>
    <w:rsid w:val="00563019"/>
    <w:rsid w:val="005638B7"/>
    <w:rsid w:val="00564704"/>
    <w:rsid w:val="00583E81"/>
    <w:rsid w:val="005C2C5D"/>
    <w:rsid w:val="005C567B"/>
    <w:rsid w:val="005D1651"/>
    <w:rsid w:val="005D61E0"/>
    <w:rsid w:val="005E4E9E"/>
    <w:rsid w:val="005E7A7E"/>
    <w:rsid w:val="005F4DFB"/>
    <w:rsid w:val="006046C8"/>
    <w:rsid w:val="006048A6"/>
    <w:rsid w:val="006160CA"/>
    <w:rsid w:val="006169B6"/>
    <w:rsid w:val="00630B02"/>
    <w:rsid w:val="006420C9"/>
    <w:rsid w:val="00682DA4"/>
    <w:rsid w:val="00691FF1"/>
    <w:rsid w:val="006C4B53"/>
    <w:rsid w:val="00723DFA"/>
    <w:rsid w:val="00731B2A"/>
    <w:rsid w:val="00735B9E"/>
    <w:rsid w:val="00751596"/>
    <w:rsid w:val="007621B4"/>
    <w:rsid w:val="007F5F77"/>
    <w:rsid w:val="00812C23"/>
    <w:rsid w:val="0083782E"/>
    <w:rsid w:val="00863D0F"/>
    <w:rsid w:val="008A1F1D"/>
    <w:rsid w:val="008D283A"/>
    <w:rsid w:val="008F5763"/>
    <w:rsid w:val="008F6CDB"/>
    <w:rsid w:val="00911105"/>
    <w:rsid w:val="00955CE5"/>
    <w:rsid w:val="009668B5"/>
    <w:rsid w:val="0099492A"/>
    <w:rsid w:val="00995211"/>
    <w:rsid w:val="009B691F"/>
    <w:rsid w:val="009D0599"/>
    <w:rsid w:val="00A50D52"/>
    <w:rsid w:val="00A54D6E"/>
    <w:rsid w:val="00A72CF5"/>
    <w:rsid w:val="00A76DAB"/>
    <w:rsid w:val="00A966B6"/>
    <w:rsid w:val="00AA5A1B"/>
    <w:rsid w:val="00AB406D"/>
    <w:rsid w:val="00AC2677"/>
    <w:rsid w:val="00AD3F1A"/>
    <w:rsid w:val="00AF11D4"/>
    <w:rsid w:val="00B010F3"/>
    <w:rsid w:val="00B03A46"/>
    <w:rsid w:val="00B11598"/>
    <w:rsid w:val="00B161CA"/>
    <w:rsid w:val="00B21096"/>
    <w:rsid w:val="00B540F2"/>
    <w:rsid w:val="00B670B1"/>
    <w:rsid w:val="00BA00E1"/>
    <w:rsid w:val="00BC139C"/>
    <w:rsid w:val="00BC34E7"/>
    <w:rsid w:val="00C314CC"/>
    <w:rsid w:val="00C42A01"/>
    <w:rsid w:val="00C47133"/>
    <w:rsid w:val="00C55D1F"/>
    <w:rsid w:val="00C64CDB"/>
    <w:rsid w:val="00C66B25"/>
    <w:rsid w:val="00C676AE"/>
    <w:rsid w:val="00C704D5"/>
    <w:rsid w:val="00C717B7"/>
    <w:rsid w:val="00C82D7E"/>
    <w:rsid w:val="00C86995"/>
    <w:rsid w:val="00CC6D53"/>
    <w:rsid w:val="00CD01DD"/>
    <w:rsid w:val="00CE1301"/>
    <w:rsid w:val="00CE3C61"/>
    <w:rsid w:val="00CF2070"/>
    <w:rsid w:val="00CF584C"/>
    <w:rsid w:val="00D11A21"/>
    <w:rsid w:val="00D624B5"/>
    <w:rsid w:val="00D810FD"/>
    <w:rsid w:val="00D862A9"/>
    <w:rsid w:val="00DF7983"/>
    <w:rsid w:val="00E03628"/>
    <w:rsid w:val="00E62971"/>
    <w:rsid w:val="00E70308"/>
    <w:rsid w:val="00E949EA"/>
    <w:rsid w:val="00EB2845"/>
    <w:rsid w:val="00EB5FB1"/>
    <w:rsid w:val="00ED5026"/>
    <w:rsid w:val="00EE4824"/>
    <w:rsid w:val="00EE4B85"/>
    <w:rsid w:val="00F42DFF"/>
    <w:rsid w:val="00F52E1D"/>
    <w:rsid w:val="00F76690"/>
    <w:rsid w:val="00FA1E0D"/>
    <w:rsid w:val="00FA61AF"/>
    <w:rsid w:val="00FD6DEE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5C0D31"/>
  <w15:docId w15:val="{05826499-79D6-41BF-9B27-446C9B23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B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4B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7">
    <w:name w:val="CM7"/>
    <w:basedOn w:val="Default"/>
    <w:next w:val="Default"/>
    <w:uiPriority w:val="99"/>
    <w:rsid w:val="00EE4B85"/>
    <w:rPr>
      <w:color w:val="auto"/>
    </w:rPr>
  </w:style>
  <w:style w:type="paragraph" w:customStyle="1" w:styleId="CM1">
    <w:name w:val="CM1"/>
    <w:basedOn w:val="Default"/>
    <w:next w:val="Default"/>
    <w:uiPriority w:val="99"/>
    <w:rsid w:val="00EE4B85"/>
    <w:pPr>
      <w:spacing w:line="26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EE4B85"/>
    <w:rPr>
      <w:color w:val="auto"/>
    </w:rPr>
  </w:style>
  <w:style w:type="paragraph" w:customStyle="1" w:styleId="CM2">
    <w:name w:val="CM2"/>
    <w:basedOn w:val="Default"/>
    <w:next w:val="Default"/>
    <w:uiPriority w:val="99"/>
    <w:rsid w:val="00EE4B85"/>
    <w:pPr>
      <w:spacing w:line="19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EE4B85"/>
    <w:pPr>
      <w:spacing w:line="26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E4B85"/>
    <w:pPr>
      <w:spacing w:line="26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EE4B85"/>
    <w:pPr>
      <w:spacing w:line="26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EE4B85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EE4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B85"/>
  </w:style>
  <w:style w:type="paragraph" w:styleId="Footer">
    <w:name w:val="footer"/>
    <w:basedOn w:val="Normal"/>
    <w:link w:val="FooterChar"/>
    <w:uiPriority w:val="99"/>
    <w:unhideWhenUsed/>
    <w:rsid w:val="00EE4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B85"/>
  </w:style>
  <w:style w:type="paragraph" w:styleId="BalloonText">
    <w:name w:val="Balloon Text"/>
    <w:basedOn w:val="Normal"/>
    <w:link w:val="BalloonTextChar"/>
    <w:uiPriority w:val="99"/>
    <w:semiHidden/>
    <w:unhideWhenUsed/>
    <w:rsid w:val="00EE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4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A1B"/>
    <w:pPr>
      <w:ind w:left="720"/>
      <w:contextualSpacing/>
    </w:pPr>
  </w:style>
  <w:style w:type="paragraph" w:styleId="NoSpacing">
    <w:name w:val="No Spacing"/>
    <w:uiPriority w:val="1"/>
    <w:qFormat/>
    <w:rsid w:val="00B161C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F584C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6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0F5BB08DDAD4485F8E200765FF021" ma:contentTypeVersion="7" ma:contentTypeDescription="Create a new document." ma:contentTypeScope="" ma:versionID="d580a5200190313afa8762bab67332c2">
  <xsd:schema xmlns:xsd="http://www.w3.org/2001/XMLSchema" xmlns:xs="http://www.w3.org/2001/XMLSchema" xmlns:p="http://schemas.microsoft.com/office/2006/metadata/properties" xmlns:ns2="8a1d6b99-d57d-49b9-8f83-287a2f6c8a63" xmlns:ns3="e0292a7f-59be-43db-b41b-df7de562ea4b" targetNamespace="http://schemas.microsoft.com/office/2006/metadata/properties" ma:root="true" ma:fieldsID="efc7f1541bff94d11517571a69240ed5" ns2:_="" ns3:_="">
    <xsd:import namespace="8a1d6b99-d57d-49b9-8f83-287a2f6c8a63"/>
    <xsd:import namespace="e0292a7f-59be-43db-b41b-df7de5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d6b99-d57d-49b9-8f83-287a2f6c8a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92a7f-59be-43db-b41b-df7de562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6795-7BC4-4A1C-A033-4A00FC0B0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d6b99-d57d-49b9-8f83-287a2f6c8a63"/>
    <ds:schemaRef ds:uri="e0292a7f-59be-43db-b41b-df7de5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FEE17-DC12-4760-A83D-A7CEF8D48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B4BE38-4315-411B-9CAE-A25BBC7AAF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E6B8E2-0A02-44CA-B121-21E01284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Policy Statement</vt:lpstr>
    </vt:vector>
  </TitlesOfParts>
  <Company>CVSCE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Policy Statement</dc:title>
  <dc:creator>Caroline O'Brien</dc:creator>
  <cp:lastModifiedBy>Dan Carroll</cp:lastModifiedBy>
  <cp:revision>2</cp:revision>
  <cp:lastPrinted>2014-12-10T12:37:00Z</cp:lastPrinted>
  <dcterms:created xsi:type="dcterms:W3CDTF">2019-10-24T07:16:00Z</dcterms:created>
  <dcterms:modified xsi:type="dcterms:W3CDTF">2019-10-24T07:16:00Z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0x0101009C40F5BB08DDAD4485F8E200765FF021</vt:lpwstr>
  </property>
</Properties>
</file>